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874AF" w14:textId="77777777" w:rsidR="00A2088B" w:rsidRDefault="00000000">
      <w:pPr>
        <w:shd w:val="clear" w:color="auto" w:fill="FFFFFF"/>
        <w:rPr>
          <w:rFonts w:ascii="Assistant" w:eastAsia="Assistant" w:hAnsi="Assistant" w:cs="Assistant"/>
          <w:b/>
          <w:bCs/>
          <w:sz w:val="24"/>
          <w:szCs w:val="24"/>
        </w:rPr>
      </w:pPr>
      <w:r>
        <w:rPr>
          <w:rFonts w:ascii="Assistant" w:eastAsia="Assistant" w:hAnsi="Assistant" w:cs="Assistant"/>
          <w:b/>
          <w:bCs/>
          <w:noProof/>
          <w:sz w:val="24"/>
          <w:szCs w:val="24"/>
        </w:rPr>
        <w:drawing>
          <wp:inline distT="114300" distB="114300" distL="114300" distR="114300" wp14:anchorId="0F46986C" wp14:editId="225218FD">
            <wp:extent cx="2138363" cy="9887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138363" cy="988705"/>
                    </a:xfrm>
                    <a:prstGeom prst="rect">
                      <a:avLst/>
                    </a:prstGeom>
                    <a:ln/>
                  </pic:spPr>
                </pic:pic>
              </a:graphicData>
            </a:graphic>
          </wp:inline>
        </w:drawing>
      </w:r>
    </w:p>
    <w:p w14:paraId="41412F8C" w14:textId="77777777" w:rsidR="00A2088B" w:rsidRDefault="00A2088B">
      <w:pPr>
        <w:shd w:val="clear" w:color="auto" w:fill="FFFFFF"/>
        <w:rPr>
          <w:rFonts w:ascii="Assistant" w:eastAsia="Assistant" w:hAnsi="Assistant" w:cs="Assistant"/>
          <w:b/>
          <w:bCs/>
          <w:sz w:val="24"/>
          <w:szCs w:val="24"/>
        </w:rPr>
      </w:pPr>
    </w:p>
    <w:p w14:paraId="7CC9E842" w14:textId="77777777" w:rsidR="00A2088B" w:rsidRDefault="00A2088B">
      <w:pPr>
        <w:shd w:val="clear" w:color="auto" w:fill="FFFFFF"/>
        <w:rPr>
          <w:rFonts w:ascii="Assistant" w:eastAsia="Assistant" w:hAnsi="Assistant" w:cs="Assistant"/>
          <w:b/>
          <w:bCs/>
          <w:sz w:val="24"/>
          <w:szCs w:val="24"/>
        </w:rPr>
      </w:pPr>
    </w:p>
    <w:p w14:paraId="68E01EC4" w14:textId="77777777" w:rsidR="00A2088B" w:rsidRDefault="00000000">
      <w:pPr>
        <w:shd w:val="clear" w:color="auto" w:fill="FFFFFF"/>
        <w:rPr>
          <w:rFonts w:ascii="Assistant" w:eastAsia="Assistant" w:hAnsi="Assistant" w:cs="Assistant"/>
          <w:sz w:val="24"/>
          <w:szCs w:val="24"/>
        </w:rPr>
      </w:pPr>
      <w:r>
        <w:rPr>
          <w:rFonts w:ascii="Assistant" w:eastAsia="Assistant" w:hAnsi="Assistant" w:cs="Assistant"/>
          <w:b/>
          <w:bCs/>
          <w:sz w:val="24"/>
          <w:szCs w:val="24"/>
        </w:rPr>
        <w:t xml:space="preserve">Title </w:t>
      </w:r>
      <w:r>
        <w:rPr>
          <w:rFonts w:ascii="Assistant" w:eastAsia="Assistant" w:hAnsi="Assistant" w:cs="Assistant"/>
          <w:sz w:val="24"/>
          <w:szCs w:val="24"/>
        </w:rPr>
        <w:t xml:space="preserve">Texas State Organizer </w:t>
      </w:r>
    </w:p>
    <w:p w14:paraId="79092987" w14:textId="77777777" w:rsidR="00A2088B" w:rsidRDefault="00000000">
      <w:pPr>
        <w:shd w:val="clear" w:color="auto" w:fill="FFFFFF"/>
        <w:rPr>
          <w:rFonts w:ascii="Assistant" w:eastAsia="Assistant" w:hAnsi="Assistant" w:cs="Assistant"/>
          <w:b/>
          <w:bCs/>
          <w:sz w:val="24"/>
          <w:szCs w:val="24"/>
        </w:rPr>
      </w:pPr>
      <w:r>
        <w:rPr>
          <w:rFonts w:ascii="Assistant" w:eastAsia="Assistant" w:hAnsi="Assistant" w:cs="Assistant"/>
          <w:b/>
          <w:bCs/>
          <w:sz w:val="24"/>
          <w:szCs w:val="24"/>
        </w:rPr>
        <w:t>Compensation</w:t>
      </w:r>
      <w:r>
        <w:rPr>
          <w:rFonts w:ascii="Assistant" w:eastAsia="Assistant" w:hAnsi="Assistant" w:cs="Assistant"/>
          <w:sz w:val="24"/>
          <w:szCs w:val="24"/>
        </w:rPr>
        <w:t xml:space="preserve"> Full-time, exempt $65K/year</w:t>
      </w:r>
    </w:p>
    <w:p w14:paraId="6F8B288F" w14:textId="77777777" w:rsidR="00A2088B" w:rsidRDefault="00000000">
      <w:pPr>
        <w:shd w:val="clear" w:color="auto" w:fill="FFFFFF"/>
        <w:rPr>
          <w:rFonts w:ascii="Assistant" w:eastAsia="Assistant" w:hAnsi="Assistant" w:cs="Assistant"/>
          <w:sz w:val="24"/>
          <w:szCs w:val="24"/>
        </w:rPr>
      </w:pPr>
      <w:r>
        <w:rPr>
          <w:rFonts w:ascii="Assistant" w:eastAsia="Assistant" w:hAnsi="Assistant" w:cs="Assistant"/>
          <w:b/>
          <w:bCs/>
          <w:sz w:val="24"/>
          <w:szCs w:val="24"/>
        </w:rPr>
        <w:t>Location</w:t>
      </w:r>
      <w:r>
        <w:rPr>
          <w:rFonts w:ascii="Assistant" w:eastAsia="Assistant" w:hAnsi="Assistant" w:cs="Assistant"/>
          <w:sz w:val="24"/>
          <w:szCs w:val="24"/>
        </w:rPr>
        <w:t xml:space="preserve"> (Remote) Must reside in Texas, preference for within driving distance of </w:t>
      </w:r>
      <w:proofErr w:type="gramStart"/>
      <w:r>
        <w:rPr>
          <w:rFonts w:ascii="Assistant" w:eastAsia="Assistant" w:hAnsi="Assistant" w:cs="Assistant"/>
          <w:sz w:val="24"/>
          <w:szCs w:val="24"/>
        </w:rPr>
        <w:t>Austin</w:t>
      </w:r>
      <w:proofErr w:type="gramEnd"/>
    </w:p>
    <w:p w14:paraId="489FF434" w14:textId="77777777" w:rsidR="00A2088B" w:rsidRDefault="00000000">
      <w:pPr>
        <w:pBdr>
          <w:top w:val="nil"/>
          <w:left w:val="nil"/>
          <w:bottom w:val="nil"/>
          <w:right w:val="nil"/>
          <w:between w:val="nil"/>
        </w:pBdr>
        <w:shd w:val="clear" w:color="auto" w:fill="FFFFFF"/>
        <w:rPr>
          <w:rFonts w:ascii="Assistant" w:eastAsia="Assistant" w:hAnsi="Assistant" w:cs="Assistant"/>
          <w:i/>
          <w:iCs/>
          <w:color w:val="FF0000"/>
          <w:sz w:val="24"/>
          <w:szCs w:val="24"/>
        </w:rPr>
      </w:pPr>
      <w:r>
        <w:rPr>
          <w:rFonts w:ascii="Assistant" w:eastAsia="Assistant" w:hAnsi="Assistant" w:cs="Assistant"/>
          <w:b/>
          <w:bCs/>
          <w:sz w:val="24"/>
          <w:szCs w:val="24"/>
        </w:rPr>
        <w:t>Travel</w:t>
      </w:r>
      <w:r>
        <w:rPr>
          <w:rFonts w:ascii="Assistant" w:eastAsia="Assistant" w:hAnsi="Assistant" w:cs="Assistant"/>
          <w:sz w:val="24"/>
          <w:szCs w:val="24"/>
        </w:rPr>
        <w:t xml:space="preserve"> </w:t>
      </w:r>
      <w:proofErr w:type="spellStart"/>
      <w:r>
        <w:rPr>
          <w:rFonts w:ascii="Assistant" w:eastAsia="Assistant" w:hAnsi="Assistant" w:cs="Assistant"/>
          <w:sz w:val="24"/>
          <w:szCs w:val="24"/>
        </w:rPr>
        <w:t>Travel</w:t>
      </w:r>
      <w:proofErr w:type="spellEnd"/>
      <w:r>
        <w:rPr>
          <w:rFonts w:ascii="Assistant" w:eastAsia="Assistant" w:hAnsi="Assistant" w:cs="Assistant"/>
          <w:sz w:val="24"/>
          <w:szCs w:val="24"/>
        </w:rPr>
        <w:t xml:space="preserve"> is required at 40% (Travel needs include in-state programming, in addition to Washington, DC and other program locations.)  </w:t>
      </w:r>
      <w:r>
        <w:rPr>
          <w:rFonts w:ascii="Assistant" w:eastAsia="Assistant" w:hAnsi="Assistant" w:cs="Assistant"/>
          <w:color w:val="1D1C1D"/>
          <w:sz w:val="24"/>
          <w:szCs w:val="24"/>
          <w:highlight w:val="white"/>
        </w:rPr>
        <w:t>Candidates must be able to drive, have personal transportation and the ability to travel to organizing sites across the state. Candidates must be prepared to work from a home office with equipment provided by URGE. </w:t>
      </w:r>
    </w:p>
    <w:p w14:paraId="3B684B47" w14:textId="77777777" w:rsidR="00A2088B" w:rsidRDefault="00000000">
      <w:pPr>
        <w:rPr>
          <w:rFonts w:ascii="Assistant" w:eastAsia="Assistant" w:hAnsi="Assistant" w:cs="Assistant"/>
          <w:sz w:val="24"/>
          <w:szCs w:val="24"/>
        </w:rPr>
      </w:pPr>
      <w:r>
        <w:rPr>
          <w:rFonts w:ascii="Assistant" w:eastAsia="Assistant" w:hAnsi="Assistant" w:cs="Assistant"/>
          <w:sz w:val="24"/>
          <w:szCs w:val="24"/>
        </w:rPr>
        <w:t> </w:t>
      </w:r>
    </w:p>
    <w:p w14:paraId="2B1CBB36" w14:textId="77777777" w:rsidR="00A2088B" w:rsidRDefault="00000000">
      <w:pPr>
        <w:shd w:val="clear" w:color="auto" w:fill="FFFFFF"/>
        <w:rPr>
          <w:rFonts w:ascii="Assistant" w:eastAsia="Assistant" w:hAnsi="Assistant" w:cs="Assistant"/>
          <w:sz w:val="24"/>
          <w:szCs w:val="24"/>
        </w:rPr>
      </w:pPr>
      <w:r>
        <w:rPr>
          <w:rFonts w:ascii="Assistant" w:eastAsia="Assistant" w:hAnsi="Assistant" w:cs="Assistant"/>
          <w:b/>
          <w:bCs/>
          <w:sz w:val="24"/>
          <w:szCs w:val="24"/>
        </w:rPr>
        <w:t>Timeline</w:t>
      </w:r>
      <w:r>
        <w:rPr>
          <w:rFonts w:ascii="Assistant" w:eastAsia="Assistant" w:hAnsi="Assistant" w:cs="Assistant"/>
          <w:sz w:val="24"/>
          <w:szCs w:val="24"/>
        </w:rPr>
        <w:t xml:space="preserve"> The position is open until filled. </w:t>
      </w:r>
    </w:p>
    <w:p w14:paraId="0846C6FC" w14:textId="77777777" w:rsidR="00A2088B" w:rsidRDefault="00A2088B">
      <w:pPr>
        <w:shd w:val="clear" w:color="auto" w:fill="FFFFFF"/>
        <w:rPr>
          <w:rFonts w:ascii="Assistant" w:eastAsia="Assistant" w:hAnsi="Assistant" w:cs="Assistant"/>
          <w:sz w:val="24"/>
          <w:szCs w:val="24"/>
        </w:rPr>
      </w:pPr>
    </w:p>
    <w:p w14:paraId="1E4C6626" w14:textId="77777777" w:rsidR="00A2088B" w:rsidRDefault="00000000">
      <w:pPr>
        <w:shd w:val="clear" w:color="auto" w:fill="FFFFFF"/>
        <w:rPr>
          <w:rFonts w:ascii="Assistant" w:eastAsia="Assistant" w:hAnsi="Assistant" w:cs="Assistant"/>
          <w:b/>
          <w:bCs/>
          <w:i/>
          <w:iCs/>
          <w:sz w:val="24"/>
          <w:szCs w:val="24"/>
        </w:rPr>
      </w:pPr>
      <w:r>
        <w:rPr>
          <w:rFonts w:ascii="Assistant" w:eastAsia="Assistant" w:hAnsi="Assistant" w:cs="Assistant"/>
          <w:b/>
          <w:bCs/>
          <w:i/>
          <w:iCs/>
          <w:sz w:val="24"/>
          <w:szCs w:val="24"/>
        </w:rPr>
        <w:t>We are an unstoppable force of collective power….</w:t>
      </w:r>
    </w:p>
    <w:p w14:paraId="73F786E9" w14:textId="77777777" w:rsidR="00A2088B" w:rsidRDefault="00A2088B">
      <w:pPr>
        <w:shd w:val="clear" w:color="auto" w:fill="FFFFFF"/>
        <w:rPr>
          <w:rFonts w:ascii="Assistant" w:eastAsia="Assistant" w:hAnsi="Assistant" w:cs="Assistant"/>
          <w:sz w:val="24"/>
          <w:szCs w:val="24"/>
        </w:rPr>
      </w:pPr>
    </w:p>
    <w:p w14:paraId="79FF80F1" w14:textId="77777777" w:rsidR="00A2088B" w:rsidRDefault="00000000">
      <w:pPr>
        <w:shd w:val="clear" w:color="auto" w:fill="FFFFFF"/>
        <w:rPr>
          <w:rFonts w:ascii="Assistant" w:eastAsia="Assistant" w:hAnsi="Assistant" w:cs="Assistant"/>
          <w:sz w:val="24"/>
          <w:szCs w:val="24"/>
        </w:rPr>
      </w:pPr>
      <w:r>
        <w:rPr>
          <w:rFonts w:ascii="Assistant" w:eastAsia="Assistant" w:hAnsi="Assistant" w:cs="Assistant"/>
          <w:b/>
          <w:bCs/>
          <w:sz w:val="24"/>
          <w:szCs w:val="24"/>
        </w:rPr>
        <w:t>URGE</w:t>
      </w:r>
      <w:r>
        <w:rPr>
          <w:rFonts w:ascii="Assistant" w:eastAsia="Assistant" w:hAnsi="Assistant" w:cs="Assistant"/>
          <w:sz w:val="24"/>
          <w:szCs w:val="24"/>
        </w:rPr>
        <w:t xml:space="preserve"> is looking for a full-time Texas State Organizer—a committed individual who is passionate about social justice and is energized by our work of building a movement for Reproductive Justice that centers the leadership of young people and builds power through organizing, shifting culture, and advocating for meaningful policy change. In this role, you will engage our Texas chapters, be a member of the Field team, and represent the organization in the movement ecosystem. You will work collaboratively across the organization to hold our shared vision for a world where all people can live justice, freedom, safety, and joy.  Join us! </w:t>
      </w:r>
    </w:p>
    <w:p w14:paraId="5A0297C2" w14:textId="77777777" w:rsidR="00A2088B" w:rsidRDefault="00A2088B">
      <w:pPr>
        <w:shd w:val="clear" w:color="auto" w:fill="FFFFFF"/>
        <w:rPr>
          <w:rFonts w:ascii="Assistant" w:eastAsia="Assistant" w:hAnsi="Assistant" w:cs="Assistant"/>
          <w:sz w:val="24"/>
          <w:szCs w:val="24"/>
        </w:rPr>
      </w:pPr>
    </w:p>
    <w:p w14:paraId="3084D135" w14:textId="77777777" w:rsidR="00A2088B" w:rsidRDefault="00000000">
      <w:pPr>
        <w:shd w:val="clear" w:color="auto" w:fill="FFFFFF"/>
        <w:rPr>
          <w:rFonts w:ascii="Assistant" w:eastAsia="Assistant" w:hAnsi="Assistant" w:cs="Assistant"/>
          <w:sz w:val="24"/>
          <w:szCs w:val="24"/>
        </w:rPr>
      </w:pPr>
      <w:r>
        <w:rPr>
          <w:rFonts w:ascii="Assistant" w:eastAsia="Assistant" w:hAnsi="Assistant" w:cs="Assistant"/>
          <w:sz w:val="24"/>
          <w:szCs w:val="24"/>
        </w:rPr>
        <w:t xml:space="preserve">For more information on this and other job opportunities at URGE, </w:t>
      </w:r>
      <w:hyperlink r:id="rId7">
        <w:r>
          <w:rPr>
            <w:rFonts w:ascii="Assistant" w:eastAsia="Assistant" w:hAnsi="Assistant" w:cs="Assistant"/>
            <w:color w:val="1155CC"/>
            <w:sz w:val="24"/>
            <w:szCs w:val="24"/>
            <w:u w:val="single"/>
          </w:rPr>
          <w:t>please visit our website</w:t>
        </w:r>
      </w:hyperlink>
      <w:r>
        <w:rPr>
          <w:rFonts w:ascii="Assistant" w:eastAsia="Assistant" w:hAnsi="Assistant" w:cs="Assistant"/>
          <w:sz w:val="24"/>
          <w:szCs w:val="24"/>
        </w:rPr>
        <w:t xml:space="preserve">. </w:t>
      </w:r>
    </w:p>
    <w:p w14:paraId="725AAF06" w14:textId="77777777" w:rsidR="00A2088B" w:rsidRDefault="00A2088B">
      <w:pPr>
        <w:shd w:val="clear" w:color="auto" w:fill="FFFFFF"/>
        <w:rPr>
          <w:rFonts w:ascii="Assistant" w:eastAsia="Assistant" w:hAnsi="Assistant" w:cs="Assistant"/>
          <w:b/>
          <w:bCs/>
          <w:sz w:val="24"/>
          <w:szCs w:val="24"/>
        </w:rPr>
      </w:pPr>
    </w:p>
    <w:p w14:paraId="1BF9720B" w14:textId="77777777" w:rsidR="00A2088B" w:rsidRDefault="00000000">
      <w:pPr>
        <w:shd w:val="clear" w:color="auto" w:fill="FFFFFF"/>
        <w:rPr>
          <w:rFonts w:ascii="Assistant" w:eastAsia="Assistant" w:hAnsi="Assistant" w:cs="Assistant"/>
          <w:b/>
          <w:bCs/>
          <w:sz w:val="24"/>
          <w:szCs w:val="24"/>
        </w:rPr>
      </w:pPr>
      <w:r>
        <w:rPr>
          <w:rFonts w:ascii="Assistant" w:eastAsia="Assistant" w:hAnsi="Assistant" w:cs="Assistant"/>
          <w:b/>
          <w:bCs/>
          <w:sz w:val="24"/>
          <w:szCs w:val="24"/>
        </w:rPr>
        <w:t xml:space="preserve">About Unite for Reproductive &amp; Gender Equity </w:t>
      </w:r>
    </w:p>
    <w:p w14:paraId="4B98C306" w14:textId="77777777" w:rsidR="00A2088B" w:rsidRDefault="00A2088B">
      <w:pPr>
        <w:shd w:val="clear" w:color="auto" w:fill="FFFFFF"/>
        <w:rPr>
          <w:rFonts w:ascii="Assistant" w:eastAsia="Assistant" w:hAnsi="Assistant" w:cs="Assistant"/>
          <w:b/>
          <w:bCs/>
          <w:sz w:val="24"/>
          <w:szCs w:val="24"/>
        </w:rPr>
      </w:pPr>
    </w:p>
    <w:p w14:paraId="3E7E8B68" w14:textId="77777777" w:rsidR="00A2088B" w:rsidRDefault="00000000">
      <w:pPr>
        <w:shd w:val="clear" w:color="auto" w:fill="FFFFFF"/>
        <w:rPr>
          <w:rFonts w:ascii="Assistant" w:eastAsia="Assistant" w:hAnsi="Assistant" w:cs="Assistant"/>
          <w:sz w:val="24"/>
          <w:szCs w:val="24"/>
        </w:rPr>
      </w:pPr>
      <w:r>
        <w:rPr>
          <w:rFonts w:ascii="Assistant" w:eastAsia="Assistant" w:hAnsi="Assistant" w:cs="Assistant"/>
          <w:sz w:val="25"/>
          <w:szCs w:val="25"/>
        </w:rPr>
        <w:t>URGE is a Reproductive Justice organization driven by young people, for young people.</w:t>
      </w:r>
      <w:r>
        <w:rPr>
          <w:rFonts w:ascii="Assistant" w:eastAsia="Assistant" w:hAnsi="Assistant" w:cs="Assistant"/>
          <w:sz w:val="33"/>
          <w:szCs w:val="33"/>
        </w:rPr>
        <w:t xml:space="preserve"> </w:t>
      </w:r>
      <w:r>
        <w:rPr>
          <w:rFonts w:ascii="Assistant" w:eastAsia="Assistant" w:hAnsi="Assistant" w:cs="Assistant"/>
          <w:sz w:val="24"/>
          <w:szCs w:val="24"/>
        </w:rPr>
        <w:t>URGE envisions a liberated world where we can live with justice, love freely, express our gender and sexuality, and define and create families of our choosing.</w:t>
      </w:r>
    </w:p>
    <w:p w14:paraId="17B6E089" w14:textId="77777777" w:rsidR="00A2088B" w:rsidRDefault="00A2088B">
      <w:pPr>
        <w:shd w:val="clear" w:color="auto" w:fill="FFFFFF"/>
        <w:rPr>
          <w:rFonts w:ascii="Assistant" w:eastAsia="Assistant" w:hAnsi="Assistant" w:cs="Assistant"/>
          <w:sz w:val="24"/>
          <w:szCs w:val="24"/>
        </w:rPr>
      </w:pPr>
    </w:p>
    <w:p w14:paraId="5DD0B3BF" w14:textId="77777777" w:rsidR="00A2088B" w:rsidRDefault="00000000">
      <w:pPr>
        <w:shd w:val="clear" w:color="auto" w:fill="FFFFFF"/>
        <w:rPr>
          <w:rFonts w:ascii="Assistant" w:eastAsia="Assistant" w:hAnsi="Assistant" w:cs="Assistant"/>
          <w:sz w:val="24"/>
          <w:szCs w:val="24"/>
        </w:rPr>
      </w:pPr>
      <w:r>
        <w:rPr>
          <w:rFonts w:ascii="Assistant" w:eastAsia="Assistant" w:hAnsi="Assistant" w:cs="Assistant"/>
          <w:sz w:val="24"/>
          <w:szCs w:val="24"/>
        </w:rPr>
        <w:lastRenderedPageBreak/>
        <w:t>URGE centers the leadership of young people 18-30 years old who are Black, Indigenous, and other people of color, women, queer, trans, nonbinary, and people working to make ends meet and infuses Reproductive Justice principles and values throughout our work. Working across the progressive landscape, URGE works together to build strong communities where sexual health is valued, Reproductive Justice is sacrosanct, and each body is celebrated and supported.</w:t>
      </w:r>
    </w:p>
    <w:p w14:paraId="2A8C8745" w14:textId="77777777" w:rsidR="00A2088B" w:rsidRDefault="00A2088B">
      <w:pPr>
        <w:shd w:val="clear" w:color="auto" w:fill="FFFFFF"/>
        <w:rPr>
          <w:rFonts w:ascii="Assistant" w:eastAsia="Assistant" w:hAnsi="Assistant" w:cs="Assistant"/>
          <w:sz w:val="24"/>
          <w:szCs w:val="24"/>
        </w:rPr>
      </w:pPr>
    </w:p>
    <w:p w14:paraId="6C2E3695" w14:textId="77777777" w:rsidR="00A2088B" w:rsidRDefault="00000000">
      <w:pPr>
        <w:shd w:val="clear" w:color="auto" w:fill="FFFFFF"/>
        <w:rPr>
          <w:rFonts w:ascii="Assistant" w:eastAsia="Assistant" w:hAnsi="Assistant" w:cs="Assistant"/>
          <w:sz w:val="24"/>
          <w:szCs w:val="24"/>
        </w:rPr>
      </w:pPr>
      <w:r>
        <w:rPr>
          <w:rFonts w:ascii="Assistant" w:eastAsia="Assistant" w:hAnsi="Assistant" w:cs="Assistant"/>
          <w:sz w:val="24"/>
          <w:szCs w:val="24"/>
        </w:rPr>
        <w:t xml:space="preserve">As a state-driven national organization, URGE organizes our communities, provides a political home for young people, advocates for meaningful policy change, and shifts culture, working in states where the challenges and opportunities are greatest.  </w:t>
      </w:r>
    </w:p>
    <w:p w14:paraId="43F0EE23" w14:textId="77777777" w:rsidR="00A2088B" w:rsidRDefault="00A2088B">
      <w:pPr>
        <w:shd w:val="clear" w:color="auto" w:fill="FFFFFF"/>
        <w:rPr>
          <w:rFonts w:ascii="Assistant" w:eastAsia="Assistant" w:hAnsi="Assistant" w:cs="Assistant"/>
          <w:sz w:val="24"/>
          <w:szCs w:val="24"/>
        </w:rPr>
      </w:pPr>
    </w:p>
    <w:p w14:paraId="0CEC7FDF" w14:textId="77777777" w:rsidR="00A2088B" w:rsidRDefault="00000000">
      <w:pPr>
        <w:shd w:val="clear" w:color="auto" w:fill="FFFFFF"/>
        <w:rPr>
          <w:rFonts w:ascii="Assistant" w:eastAsia="Assistant" w:hAnsi="Assistant" w:cs="Assistant"/>
          <w:sz w:val="24"/>
          <w:szCs w:val="24"/>
        </w:rPr>
      </w:pPr>
      <w:r>
        <w:rPr>
          <w:rFonts w:ascii="Assistant" w:eastAsia="Assistant" w:hAnsi="Assistant" w:cs="Assistant"/>
          <w:sz w:val="24"/>
          <w:szCs w:val="24"/>
        </w:rPr>
        <w:t xml:space="preserve"> Our values guide our work internally and externally. URGE is:  </w:t>
      </w:r>
    </w:p>
    <w:p w14:paraId="67F2489B" w14:textId="77777777" w:rsidR="00A2088B" w:rsidRDefault="00000000">
      <w:pPr>
        <w:shd w:val="clear" w:color="auto" w:fill="FFFFFF"/>
        <w:rPr>
          <w:rFonts w:ascii="Assistant" w:eastAsia="Assistant" w:hAnsi="Assistant" w:cs="Assistant"/>
          <w:sz w:val="24"/>
          <w:szCs w:val="24"/>
        </w:rPr>
      </w:pPr>
      <w:r>
        <w:rPr>
          <w:rFonts w:ascii="Assistant" w:eastAsia="Assistant" w:hAnsi="Assistant" w:cs="Assistant"/>
          <w:sz w:val="24"/>
          <w:szCs w:val="24"/>
        </w:rPr>
        <w:t xml:space="preserve"> </w:t>
      </w:r>
    </w:p>
    <w:p w14:paraId="54D83DCC" w14:textId="77777777" w:rsidR="00A2088B" w:rsidRDefault="00000000">
      <w:pPr>
        <w:numPr>
          <w:ilvl w:val="0"/>
          <w:numId w:val="3"/>
        </w:numPr>
        <w:shd w:val="clear" w:color="auto" w:fill="FFFFFF"/>
        <w:rPr>
          <w:rFonts w:ascii="Assistant" w:eastAsia="Assistant" w:hAnsi="Assistant" w:cs="Assistant"/>
          <w:sz w:val="24"/>
          <w:szCs w:val="24"/>
        </w:rPr>
      </w:pPr>
      <w:r>
        <w:rPr>
          <w:rFonts w:ascii="Assistant" w:eastAsia="Assistant" w:hAnsi="Assistant" w:cs="Assistant"/>
          <w:b/>
          <w:bCs/>
          <w:sz w:val="24"/>
          <w:szCs w:val="24"/>
        </w:rPr>
        <w:t>Member-focused:</w:t>
      </w:r>
      <w:r>
        <w:rPr>
          <w:rFonts w:ascii="Assistant" w:eastAsia="Assistant" w:hAnsi="Assistant" w:cs="Assistant"/>
          <w:sz w:val="24"/>
          <w:szCs w:val="24"/>
        </w:rPr>
        <w:t xml:space="preserve"> Our work is defined by the vision, desires, and leadership of young people.  </w:t>
      </w:r>
    </w:p>
    <w:p w14:paraId="06C78CA3" w14:textId="77777777" w:rsidR="00A2088B" w:rsidRDefault="00000000">
      <w:pPr>
        <w:numPr>
          <w:ilvl w:val="0"/>
          <w:numId w:val="3"/>
        </w:numPr>
        <w:shd w:val="clear" w:color="auto" w:fill="FFFFFF"/>
        <w:rPr>
          <w:rFonts w:ascii="Assistant" w:eastAsia="Assistant" w:hAnsi="Assistant" w:cs="Assistant"/>
          <w:sz w:val="24"/>
          <w:szCs w:val="24"/>
        </w:rPr>
      </w:pPr>
      <w:r>
        <w:rPr>
          <w:rFonts w:ascii="Assistant" w:eastAsia="Assistant" w:hAnsi="Assistant" w:cs="Assistant"/>
          <w:b/>
          <w:bCs/>
          <w:sz w:val="24"/>
          <w:szCs w:val="24"/>
        </w:rPr>
        <w:t>Impact-driven:</w:t>
      </w:r>
      <w:r>
        <w:rPr>
          <w:rFonts w:ascii="Assistant" w:eastAsia="Assistant" w:hAnsi="Assistant" w:cs="Assistant"/>
          <w:sz w:val="24"/>
          <w:szCs w:val="24"/>
        </w:rPr>
        <w:t xml:space="preserve"> We measure our work in meaningful wins for—and defined by—young people. </w:t>
      </w:r>
    </w:p>
    <w:p w14:paraId="306AEE4E" w14:textId="77777777" w:rsidR="00A2088B" w:rsidRDefault="00000000">
      <w:pPr>
        <w:numPr>
          <w:ilvl w:val="0"/>
          <w:numId w:val="3"/>
        </w:numPr>
        <w:shd w:val="clear" w:color="auto" w:fill="FFFFFF"/>
        <w:rPr>
          <w:rFonts w:ascii="Assistant" w:eastAsia="Assistant" w:hAnsi="Assistant" w:cs="Assistant"/>
          <w:sz w:val="24"/>
          <w:szCs w:val="24"/>
        </w:rPr>
      </w:pPr>
      <w:r>
        <w:rPr>
          <w:rFonts w:ascii="Assistant" w:eastAsia="Assistant" w:hAnsi="Assistant" w:cs="Assistant"/>
          <w:b/>
          <w:bCs/>
          <w:sz w:val="24"/>
          <w:szCs w:val="24"/>
        </w:rPr>
        <w:t>Bold and creative:</w:t>
      </w:r>
      <w:r>
        <w:rPr>
          <w:rFonts w:ascii="Assistant" w:eastAsia="Assistant" w:hAnsi="Assistant" w:cs="Assistant"/>
          <w:sz w:val="24"/>
          <w:szCs w:val="24"/>
        </w:rPr>
        <w:t xml:space="preserve"> We push cultural and political boundaries to demand change and achieve our vision.  </w:t>
      </w:r>
    </w:p>
    <w:p w14:paraId="1144FCCE" w14:textId="77777777" w:rsidR="00A2088B" w:rsidRDefault="00000000">
      <w:pPr>
        <w:numPr>
          <w:ilvl w:val="0"/>
          <w:numId w:val="3"/>
        </w:numPr>
        <w:shd w:val="clear" w:color="auto" w:fill="FFFFFF"/>
        <w:rPr>
          <w:rFonts w:ascii="Assistant" w:eastAsia="Assistant" w:hAnsi="Assistant" w:cs="Assistant"/>
          <w:sz w:val="24"/>
          <w:szCs w:val="24"/>
        </w:rPr>
      </w:pPr>
      <w:r>
        <w:rPr>
          <w:rFonts w:ascii="Assistant" w:eastAsia="Assistant" w:hAnsi="Assistant" w:cs="Assistant"/>
          <w:b/>
          <w:bCs/>
          <w:sz w:val="24"/>
          <w:szCs w:val="24"/>
        </w:rPr>
        <w:t>Anti-racist:</w:t>
      </w:r>
      <w:r>
        <w:rPr>
          <w:rFonts w:ascii="Assistant" w:eastAsia="Assistant" w:hAnsi="Assistant" w:cs="Assistant"/>
          <w:sz w:val="24"/>
          <w:szCs w:val="24"/>
        </w:rPr>
        <w:t xml:space="preserve"> We challenge and work to dismantle systemic white supremacy and anti-Blackness through cross-racial collaboration. We recognize how all communities of color are impacted by and engage with white supremacy.  </w:t>
      </w:r>
    </w:p>
    <w:p w14:paraId="1EA335D7" w14:textId="77777777" w:rsidR="00A2088B" w:rsidRDefault="00000000">
      <w:pPr>
        <w:numPr>
          <w:ilvl w:val="0"/>
          <w:numId w:val="3"/>
        </w:numPr>
        <w:shd w:val="clear" w:color="auto" w:fill="FFFFFF"/>
        <w:rPr>
          <w:rFonts w:ascii="Assistant" w:eastAsia="Assistant" w:hAnsi="Assistant" w:cs="Assistant"/>
          <w:sz w:val="24"/>
          <w:szCs w:val="24"/>
        </w:rPr>
      </w:pPr>
      <w:r>
        <w:rPr>
          <w:rFonts w:ascii="Assistant" w:eastAsia="Assistant" w:hAnsi="Assistant" w:cs="Assistant"/>
          <w:b/>
          <w:bCs/>
          <w:sz w:val="24"/>
          <w:szCs w:val="24"/>
        </w:rPr>
        <w:t>Sex-positive, gender-expansive, and abortion positive:</w:t>
      </w:r>
      <w:r>
        <w:rPr>
          <w:rFonts w:ascii="Assistant" w:eastAsia="Assistant" w:hAnsi="Assistant" w:cs="Assistant"/>
          <w:sz w:val="24"/>
          <w:szCs w:val="24"/>
        </w:rPr>
        <w:t xml:space="preserve"> We create celebratory and supportive spaces for our bodies, genders, abilities, sexual expression, and reproductive self-determination.  </w:t>
      </w:r>
    </w:p>
    <w:p w14:paraId="76554C1F" w14:textId="77777777" w:rsidR="00A2088B" w:rsidRDefault="00000000">
      <w:pPr>
        <w:spacing w:before="280" w:after="280"/>
        <w:rPr>
          <w:rFonts w:ascii="Assistant" w:eastAsia="Assistant" w:hAnsi="Assistant" w:cs="Assistant"/>
          <w:i/>
          <w:iCs/>
          <w:sz w:val="24"/>
          <w:szCs w:val="24"/>
        </w:rPr>
      </w:pPr>
      <w:r>
        <w:rPr>
          <w:rFonts w:ascii="Assistant" w:eastAsia="Assistant" w:hAnsi="Assistant" w:cs="Assistant"/>
          <w:b/>
          <w:bCs/>
          <w:color w:val="0A0A0A"/>
          <w:sz w:val="24"/>
          <w:szCs w:val="24"/>
        </w:rPr>
        <w:t>Position Overview</w:t>
      </w:r>
    </w:p>
    <w:p w14:paraId="41564B5B" w14:textId="77777777" w:rsidR="00A2088B" w:rsidRDefault="00000000">
      <w:pPr>
        <w:rPr>
          <w:rFonts w:ascii="Assistant" w:eastAsia="Assistant" w:hAnsi="Assistant" w:cs="Assistant"/>
          <w:sz w:val="24"/>
          <w:szCs w:val="24"/>
        </w:rPr>
      </w:pPr>
      <w:r>
        <w:rPr>
          <w:rFonts w:ascii="Assistant" w:eastAsia="Assistant" w:hAnsi="Assistant" w:cs="Assistant"/>
          <w:sz w:val="24"/>
          <w:szCs w:val="24"/>
        </w:rPr>
        <w:t xml:space="preserve">URGE’s Field program identifies, organizes, and mobilizes young people who care about issues of sexual health, reproductive justice, racial justice, LGBTQ liberation, and gender equity. We provide programming, engagement and leadership opportunities that enable young people to build visibility and political power to impact policy and culture change across the state and nationally. See URGE’s </w:t>
      </w:r>
      <w:hyperlink r:id="rId8">
        <w:r>
          <w:rPr>
            <w:rFonts w:ascii="Assistant" w:eastAsia="Assistant" w:hAnsi="Assistant" w:cs="Assistant"/>
            <w:color w:val="1155CC"/>
            <w:sz w:val="24"/>
            <w:szCs w:val="24"/>
            <w:u w:val="single"/>
          </w:rPr>
          <w:t>Young People’s Reproductive Policy Agenda</w:t>
        </w:r>
      </w:hyperlink>
      <w:r>
        <w:rPr>
          <w:rFonts w:ascii="Assistant" w:eastAsia="Assistant" w:hAnsi="Assistant" w:cs="Assistant"/>
          <w:sz w:val="24"/>
          <w:szCs w:val="24"/>
        </w:rPr>
        <w:t xml:space="preserve"> for more information on our issue areas, which include abortion access, defending trans youth from attacks, protecting democracy, access to healthcare, comprehensive sex education, and economic justice. </w:t>
      </w:r>
    </w:p>
    <w:p w14:paraId="2695B2E8" w14:textId="77777777" w:rsidR="00A2088B" w:rsidRDefault="00A2088B">
      <w:pPr>
        <w:rPr>
          <w:rFonts w:ascii="Assistant" w:eastAsia="Assistant" w:hAnsi="Assistant" w:cs="Assistant"/>
          <w:sz w:val="24"/>
          <w:szCs w:val="24"/>
        </w:rPr>
      </w:pPr>
    </w:p>
    <w:p w14:paraId="57FD47BF" w14:textId="77777777" w:rsidR="00A2088B" w:rsidRDefault="00000000">
      <w:pPr>
        <w:rPr>
          <w:rFonts w:ascii="Assistant" w:eastAsia="Assistant" w:hAnsi="Assistant" w:cs="Assistant"/>
          <w:sz w:val="24"/>
          <w:szCs w:val="24"/>
        </w:rPr>
      </w:pPr>
      <w:r>
        <w:rPr>
          <w:rFonts w:ascii="Assistant" w:eastAsia="Assistant" w:hAnsi="Assistant" w:cs="Assistant"/>
          <w:sz w:val="24"/>
          <w:szCs w:val="24"/>
        </w:rPr>
        <w:lastRenderedPageBreak/>
        <w:t>The Organizer will work in collaboration with the rest of our Field team to support campus-based URGE chapters in Texas. This role will be responsible for building leadership among these chapters while also supporting coalition and partner relationships.  </w:t>
      </w:r>
      <w:r>
        <w:rPr>
          <w:rFonts w:ascii="Assistant" w:eastAsia="Assistant" w:hAnsi="Assistant" w:cs="Assistant"/>
          <w:color w:val="1D1C1D"/>
          <w:sz w:val="24"/>
          <w:szCs w:val="24"/>
        </w:rPr>
        <w:t>This position will report to the Southern States Field Director. Responsibilities include:</w:t>
      </w:r>
    </w:p>
    <w:p w14:paraId="2AB63F95" w14:textId="77777777" w:rsidR="00A2088B" w:rsidRDefault="00A2088B">
      <w:pPr>
        <w:ind w:right="180"/>
        <w:rPr>
          <w:rFonts w:ascii="Assistant" w:eastAsia="Assistant" w:hAnsi="Assistant" w:cs="Assistant"/>
          <w:b/>
          <w:bCs/>
          <w:color w:val="1D1C1D"/>
          <w:sz w:val="24"/>
          <w:szCs w:val="24"/>
        </w:rPr>
      </w:pPr>
    </w:p>
    <w:p w14:paraId="2CB1FEC3" w14:textId="77777777" w:rsidR="00A2088B" w:rsidRDefault="00000000">
      <w:pPr>
        <w:ind w:right="180"/>
        <w:rPr>
          <w:rFonts w:ascii="Assistant" w:eastAsia="Assistant" w:hAnsi="Assistant" w:cs="Assistant"/>
          <w:sz w:val="24"/>
          <w:szCs w:val="24"/>
        </w:rPr>
      </w:pPr>
      <w:r>
        <w:rPr>
          <w:rFonts w:ascii="Assistant" w:eastAsia="Assistant" w:hAnsi="Assistant" w:cs="Assistant"/>
          <w:b/>
          <w:bCs/>
          <w:color w:val="1D1C1D"/>
          <w:sz w:val="24"/>
          <w:szCs w:val="24"/>
        </w:rPr>
        <w:t>Chapter Management</w:t>
      </w:r>
      <w:r>
        <w:rPr>
          <w:rFonts w:ascii="Assistant" w:eastAsia="Assistant" w:hAnsi="Assistant" w:cs="Assistant"/>
          <w:color w:val="1D1C1D"/>
          <w:sz w:val="24"/>
          <w:szCs w:val="24"/>
        </w:rPr>
        <w:t> </w:t>
      </w:r>
    </w:p>
    <w:p w14:paraId="43874B31" w14:textId="77777777" w:rsidR="00A2088B" w:rsidRDefault="00000000">
      <w:pPr>
        <w:numPr>
          <w:ilvl w:val="0"/>
          <w:numId w:val="1"/>
        </w:numPr>
        <w:pBdr>
          <w:top w:val="nil"/>
          <w:left w:val="nil"/>
          <w:bottom w:val="nil"/>
          <w:right w:val="nil"/>
          <w:between w:val="nil"/>
        </w:pBdr>
        <w:rPr>
          <w:rFonts w:ascii="Assistant" w:eastAsia="Assistant" w:hAnsi="Assistant" w:cs="Assistant"/>
          <w:color w:val="000000"/>
          <w:sz w:val="24"/>
          <w:szCs w:val="24"/>
        </w:rPr>
      </w:pPr>
      <w:r>
        <w:rPr>
          <w:rFonts w:ascii="Assistant" w:eastAsia="Assistant" w:hAnsi="Assistant" w:cs="Assistant"/>
          <w:color w:val="000000"/>
          <w:sz w:val="24"/>
          <w:szCs w:val="24"/>
        </w:rPr>
        <w:t xml:space="preserve">Build, sustain, and manage at least six URGE chapters throughout the </w:t>
      </w:r>
      <w:proofErr w:type="gramStart"/>
      <w:r>
        <w:rPr>
          <w:rFonts w:ascii="Assistant" w:eastAsia="Assistant" w:hAnsi="Assistant" w:cs="Assistant"/>
          <w:color w:val="000000"/>
          <w:sz w:val="24"/>
          <w:szCs w:val="24"/>
        </w:rPr>
        <w:t>state</w:t>
      </w:r>
      <w:proofErr w:type="gramEnd"/>
      <w:r>
        <w:rPr>
          <w:rFonts w:ascii="Assistant" w:eastAsia="Assistant" w:hAnsi="Assistant" w:cs="Assistant"/>
          <w:color w:val="000000"/>
          <w:sz w:val="24"/>
          <w:szCs w:val="24"/>
        </w:rPr>
        <w:t xml:space="preserve">  </w:t>
      </w:r>
    </w:p>
    <w:p w14:paraId="385C742A" w14:textId="77777777" w:rsidR="00A2088B" w:rsidRDefault="00000000">
      <w:pPr>
        <w:numPr>
          <w:ilvl w:val="0"/>
          <w:numId w:val="1"/>
        </w:numPr>
        <w:rPr>
          <w:rFonts w:ascii="Assistant" w:eastAsia="Assistant" w:hAnsi="Assistant" w:cs="Assistant"/>
          <w:color w:val="1D1C1D"/>
          <w:sz w:val="24"/>
          <w:szCs w:val="24"/>
        </w:rPr>
      </w:pPr>
      <w:r>
        <w:rPr>
          <w:rFonts w:ascii="Assistant" w:eastAsia="Assistant" w:hAnsi="Assistant" w:cs="Assistant"/>
          <w:color w:val="1D1C1D"/>
          <w:sz w:val="24"/>
          <w:szCs w:val="24"/>
        </w:rPr>
        <w:t>Build and deepen relationships with individuals to increase their leadership and investment in </w:t>
      </w:r>
      <w:proofErr w:type="gramStart"/>
      <w:r>
        <w:rPr>
          <w:rFonts w:ascii="Assistant" w:eastAsia="Assistant" w:hAnsi="Assistant" w:cs="Assistant"/>
          <w:color w:val="1D1C1D"/>
          <w:sz w:val="24"/>
          <w:szCs w:val="24"/>
        </w:rPr>
        <w:t>URGE</w:t>
      </w:r>
      <w:proofErr w:type="gramEnd"/>
      <w:r>
        <w:rPr>
          <w:rFonts w:ascii="Assistant" w:eastAsia="Assistant" w:hAnsi="Assistant" w:cs="Assistant"/>
          <w:sz w:val="24"/>
          <w:szCs w:val="24"/>
        </w:rPr>
        <w:t> </w:t>
      </w:r>
    </w:p>
    <w:p w14:paraId="4DE12F2C" w14:textId="77777777" w:rsidR="00A2088B" w:rsidRDefault="00000000">
      <w:pPr>
        <w:numPr>
          <w:ilvl w:val="0"/>
          <w:numId w:val="5"/>
        </w:numPr>
        <w:pBdr>
          <w:top w:val="nil"/>
          <w:left w:val="nil"/>
          <w:bottom w:val="nil"/>
          <w:right w:val="nil"/>
          <w:between w:val="nil"/>
        </w:pBdr>
        <w:rPr>
          <w:rFonts w:ascii="Assistant" w:eastAsia="Assistant" w:hAnsi="Assistant" w:cs="Assistant"/>
          <w:color w:val="000000"/>
          <w:sz w:val="24"/>
          <w:szCs w:val="24"/>
        </w:rPr>
      </w:pPr>
      <w:r>
        <w:rPr>
          <w:rFonts w:ascii="Assistant" w:eastAsia="Assistant" w:hAnsi="Assistant" w:cs="Assistant"/>
          <w:color w:val="1D1C1D"/>
          <w:sz w:val="24"/>
          <w:szCs w:val="24"/>
        </w:rPr>
        <w:t xml:space="preserve">Track and report chapter progress, leadership development and all outreach activities, including </w:t>
      </w:r>
      <w:r>
        <w:rPr>
          <w:rFonts w:ascii="Assistant" w:eastAsia="Assistant" w:hAnsi="Assistant" w:cs="Assistant"/>
          <w:color w:val="000000"/>
          <w:sz w:val="24"/>
          <w:szCs w:val="24"/>
        </w:rPr>
        <w:t>coordinating and managing chapter grant and Care kit</w:t>
      </w:r>
      <w:r>
        <w:rPr>
          <w:rFonts w:ascii="Assistant" w:eastAsia="Assistant" w:hAnsi="Assistant" w:cs="Assistant"/>
          <w:sz w:val="24"/>
          <w:szCs w:val="24"/>
        </w:rPr>
        <w:t xml:space="preserve"> </w:t>
      </w:r>
      <w:r>
        <w:rPr>
          <w:rFonts w:ascii="Assistant" w:eastAsia="Assistant" w:hAnsi="Assistant" w:cs="Assistant"/>
          <w:color w:val="000000"/>
          <w:sz w:val="24"/>
          <w:szCs w:val="24"/>
        </w:rPr>
        <w:t xml:space="preserve">applications, activities and </w:t>
      </w:r>
      <w:proofErr w:type="gramStart"/>
      <w:r>
        <w:rPr>
          <w:rFonts w:ascii="Assistant" w:eastAsia="Assistant" w:hAnsi="Assistant" w:cs="Assistant"/>
          <w:color w:val="000000"/>
          <w:sz w:val="24"/>
          <w:szCs w:val="24"/>
        </w:rPr>
        <w:t>projects</w:t>
      </w:r>
      <w:proofErr w:type="gramEnd"/>
      <w:r>
        <w:rPr>
          <w:rFonts w:ascii="Assistant" w:eastAsia="Assistant" w:hAnsi="Assistant" w:cs="Assistant"/>
          <w:color w:val="000000"/>
          <w:sz w:val="24"/>
          <w:szCs w:val="24"/>
        </w:rPr>
        <w:t xml:space="preserve">      </w:t>
      </w:r>
    </w:p>
    <w:p w14:paraId="52DB8280" w14:textId="77777777" w:rsidR="00A2088B" w:rsidRDefault="00A2088B">
      <w:pPr>
        <w:ind w:left="720"/>
        <w:rPr>
          <w:rFonts w:ascii="Assistant" w:eastAsia="Assistant" w:hAnsi="Assistant" w:cs="Assistant"/>
          <w:sz w:val="24"/>
          <w:szCs w:val="24"/>
          <w:highlight w:val="yellow"/>
        </w:rPr>
      </w:pPr>
    </w:p>
    <w:p w14:paraId="4A2A4855" w14:textId="77777777" w:rsidR="00A2088B" w:rsidRDefault="00000000">
      <w:pPr>
        <w:rPr>
          <w:rFonts w:ascii="Assistant" w:eastAsia="Assistant" w:hAnsi="Assistant" w:cs="Assistant"/>
          <w:sz w:val="24"/>
          <w:szCs w:val="24"/>
        </w:rPr>
      </w:pPr>
      <w:r>
        <w:rPr>
          <w:rFonts w:ascii="Assistant" w:eastAsia="Assistant" w:hAnsi="Assistant" w:cs="Assistant"/>
          <w:b/>
          <w:bCs/>
          <w:sz w:val="24"/>
          <w:szCs w:val="24"/>
        </w:rPr>
        <w:t>Chapter Campaign Development</w:t>
      </w:r>
    </w:p>
    <w:p w14:paraId="5325CAEE" w14:textId="77777777" w:rsidR="00A2088B" w:rsidRDefault="00000000">
      <w:pPr>
        <w:numPr>
          <w:ilvl w:val="0"/>
          <w:numId w:val="2"/>
        </w:numPr>
        <w:rPr>
          <w:rFonts w:ascii="Assistant" w:eastAsia="Assistant" w:hAnsi="Assistant" w:cs="Assistant"/>
          <w:sz w:val="24"/>
          <w:szCs w:val="24"/>
        </w:rPr>
      </w:pPr>
      <w:r>
        <w:rPr>
          <w:rFonts w:ascii="Assistant" w:eastAsia="Assistant" w:hAnsi="Assistant" w:cs="Assistant"/>
          <w:sz w:val="24"/>
          <w:szCs w:val="24"/>
        </w:rPr>
        <w:t xml:space="preserve">Identify, build, train and develop a diverse base of young leaders and activists to create, run local, state, and national reproductive justice </w:t>
      </w:r>
      <w:proofErr w:type="gramStart"/>
      <w:r>
        <w:rPr>
          <w:rFonts w:ascii="Assistant" w:eastAsia="Assistant" w:hAnsi="Assistant" w:cs="Assistant"/>
          <w:sz w:val="24"/>
          <w:szCs w:val="24"/>
        </w:rPr>
        <w:t>campaigns</w:t>
      </w:r>
      <w:proofErr w:type="gramEnd"/>
      <w:r>
        <w:rPr>
          <w:rFonts w:ascii="Assistant" w:eastAsia="Assistant" w:hAnsi="Assistant" w:cs="Assistant"/>
          <w:sz w:val="24"/>
          <w:szCs w:val="24"/>
        </w:rPr>
        <w:t> </w:t>
      </w:r>
    </w:p>
    <w:p w14:paraId="6BE6F56F" w14:textId="77777777" w:rsidR="00A2088B" w:rsidRDefault="00000000">
      <w:pPr>
        <w:numPr>
          <w:ilvl w:val="0"/>
          <w:numId w:val="2"/>
        </w:numPr>
        <w:rPr>
          <w:rFonts w:ascii="Assistant" w:eastAsia="Assistant" w:hAnsi="Assistant" w:cs="Assistant"/>
          <w:color w:val="1D1C1D"/>
          <w:sz w:val="24"/>
          <w:szCs w:val="24"/>
        </w:rPr>
      </w:pPr>
      <w:r>
        <w:rPr>
          <w:rFonts w:ascii="Assistant" w:eastAsia="Assistant" w:hAnsi="Assistant" w:cs="Assistant"/>
          <w:color w:val="1D1C1D"/>
          <w:sz w:val="24"/>
          <w:szCs w:val="24"/>
        </w:rPr>
        <w:t>Spearhead training and internal educational resource building for chapters in collaboration with Field and Integrated Voter Engagement colleagues</w:t>
      </w:r>
      <w:r>
        <w:rPr>
          <w:rFonts w:ascii="Assistant" w:eastAsia="Assistant" w:hAnsi="Assistant" w:cs="Assistant"/>
          <w:sz w:val="24"/>
          <w:szCs w:val="24"/>
        </w:rPr>
        <w:t> </w:t>
      </w:r>
    </w:p>
    <w:p w14:paraId="16628F86" w14:textId="77777777" w:rsidR="00A2088B" w:rsidRDefault="00000000">
      <w:pPr>
        <w:numPr>
          <w:ilvl w:val="0"/>
          <w:numId w:val="2"/>
        </w:numPr>
        <w:rPr>
          <w:rFonts w:ascii="Assistant" w:eastAsia="Assistant" w:hAnsi="Assistant" w:cs="Assistant"/>
          <w:sz w:val="24"/>
          <w:szCs w:val="24"/>
        </w:rPr>
      </w:pPr>
      <w:r>
        <w:rPr>
          <w:rFonts w:ascii="Assistant" w:eastAsia="Assistant" w:hAnsi="Assistant" w:cs="Assistant"/>
          <w:sz w:val="24"/>
          <w:szCs w:val="24"/>
        </w:rPr>
        <w:t xml:space="preserve">Inspire grassroots activism for the purpose of building active, visible local support for sexual health, reproductive rights, and gender </w:t>
      </w:r>
      <w:proofErr w:type="gramStart"/>
      <w:r>
        <w:rPr>
          <w:rFonts w:ascii="Assistant" w:eastAsia="Assistant" w:hAnsi="Assistant" w:cs="Assistant"/>
          <w:sz w:val="24"/>
          <w:szCs w:val="24"/>
        </w:rPr>
        <w:t>justice</w:t>
      </w:r>
      <w:proofErr w:type="gramEnd"/>
      <w:r>
        <w:rPr>
          <w:rFonts w:ascii="Assistant" w:eastAsia="Assistant" w:hAnsi="Assistant" w:cs="Assistant"/>
          <w:sz w:val="24"/>
          <w:szCs w:val="24"/>
        </w:rPr>
        <w:t>   </w:t>
      </w:r>
    </w:p>
    <w:p w14:paraId="5E28C63E" w14:textId="77777777" w:rsidR="00A2088B" w:rsidRDefault="00000000">
      <w:pPr>
        <w:ind w:right="180"/>
        <w:rPr>
          <w:rFonts w:ascii="Assistant" w:eastAsia="Assistant" w:hAnsi="Assistant" w:cs="Assistant"/>
          <w:sz w:val="24"/>
          <w:szCs w:val="24"/>
        </w:rPr>
      </w:pPr>
      <w:r>
        <w:rPr>
          <w:rFonts w:ascii="Assistant" w:eastAsia="Assistant" w:hAnsi="Assistant" w:cs="Assistant"/>
          <w:color w:val="1D1C1D"/>
          <w:sz w:val="24"/>
          <w:szCs w:val="24"/>
        </w:rPr>
        <w:t> </w:t>
      </w:r>
    </w:p>
    <w:p w14:paraId="5D4A2C10" w14:textId="77777777" w:rsidR="00A2088B" w:rsidRDefault="00000000">
      <w:pPr>
        <w:ind w:right="180"/>
        <w:rPr>
          <w:rFonts w:ascii="Assistant" w:eastAsia="Assistant" w:hAnsi="Assistant" w:cs="Assistant"/>
          <w:sz w:val="24"/>
          <w:szCs w:val="24"/>
        </w:rPr>
      </w:pPr>
      <w:r>
        <w:rPr>
          <w:rFonts w:ascii="Assistant" w:eastAsia="Assistant" w:hAnsi="Assistant" w:cs="Assistant"/>
          <w:b/>
          <w:bCs/>
          <w:color w:val="1D1C1D"/>
          <w:sz w:val="24"/>
          <w:szCs w:val="24"/>
        </w:rPr>
        <w:t>Facilitation</w:t>
      </w:r>
      <w:r>
        <w:rPr>
          <w:rFonts w:ascii="Assistant" w:eastAsia="Assistant" w:hAnsi="Assistant" w:cs="Assistant"/>
          <w:color w:val="1D1C1D"/>
          <w:sz w:val="24"/>
          <w:szCs w:val="24"/>
        </w:rPr>
        <w:t> </w:t>
      </w:r>
    </w:p>
    <w:p w14:paraId="01893F1A" w14:textId="77777777" w:rsidR="00A2088B" w:rsidRDefault="00000000">
      <w:pPr>
        <w:numPr>
          <w:ilvl w:val="0"/>
          <w:numId w:val="1"/>
        </w:numPr>
        <w:rPr>
          <w:rFonts w:ascii="Assistant" w:eastAsia="Assistant" w:hAnsi="Assistant" w:cs="Assistant"/>
          <w:color w:val="1D1C1D"/>
          <w:sz w:val="24"/>
          <w:szCs w:val="24"/>
        </w:rPr>
      </w:pPr>
      <w:r>
        <w:rPr>
          <w:rFonts w:ascii="Assistant" w:eastAsia="Assistant" w:hAnsi="Assistant" w:cs="Assistant"/>
          <w:color w:val="1D1C1D"/>
          <w:sz w:val="24"/>
          <w:szCs w:val="24"/>
        </w:rPr>
        <w:t>Skillfully facilitate both virtual and in-person workshops with various sized groups, including staff, membership, and external coalition partners</w:t>
      </w:r>
      <w:r>
        <w:rPr>
          <w:rFonts w:ascii="Assistant" w:eastAsia="Assistant" w:hAnsi="Assistant" w:cs="Assistant"/>
          <w:sz w:val="24"/>
          <w:szCs w:val="24"/>
        </w:rPr>
        <w:t> </w:t>
      </w:r>
    </w:p>
    <w:p w14:paraId="09468165" w14:textId="77777777" w:rsidR="00A2088B" w:rsidRDefault="00000000">
      <w:pPr>
        <w:numPr>
          <w:ilvl w:val="0"/>
          <w:numId w:val="1"/>
        </w:numPr>
        <w:rPr>
          <w:rFonts w:ascii="Assistant" w:eastAsia="Assistant" w:hAnsi="Assistant" w:cs="Assistant"/>
          <w:color w:val="1D1C1D"/>
          <w:sz w:val="24"/>
          <w:szCs w:val="24"/>
        </w:rPr>
      </w:pPr>
      <w:r>
        <w:rPr>
          <w:rFonts w:ascii="Assistant" w:eastAsia="Assistant" w:hAnsi="Assistant" w:cs="Assistant"/>
          <w:color w:val="1D1C1D"/>
          <w:sz w:val="24"/>
          <w:szCs w:val="24"/>
        </w:rPr>
        <w:t>Articulate and teach reproductive justice values-based </w:t>
      </w:r>
      <w:proofErr w:type="gramStart"/>
      <w:r>
        <w:rPr>
          <w:rFonts w:ascii="Assistant" w:eastAsia="Assistant" w:hAnsi="Assistant" w:cs="Assistant"/>
          <w:color w:val="1D1C1D"/>
          <w:sz w:val="24"/>
          <w:szCs w:val="24"/>
        </w:rPr>
        <w:t>programming</w:t>
      </w:r>
      <w:proofErr w:type="gramEnd"/>
      <w:r>
        <w:rPr>
          <w:rFonts w:ascii="Assistant" w:eastAsia="Assistant" w:hAnsi="Assistant" w:cs="Assistant"/>
          <w:sz w:val="24"/>
          <w:szCs w:val="24"/>
        </w:rPr>
        <w:t> </w:t>
      </w:r>
    </w:p>
    <w:p w14:paraId="70DEB4F7" w14:textId="77777777" w:rsidR="00A2088B" w:rsidRDefault="00000000">
      <w:pPr>
        <w:numPr>
          <w:ilvl w:val="0"/>
          <w:numId w:val="1"/>
        </w:numPr>
        <w:rPr>
          <w:rFonts w:ascii="Assistant" w:eastAsia="Assistant" w:hAnsi="Assistant" w:cs="Assistant"/>
          <w:color w:val="1D1C1D"/>
          <w:sz w:val="24"/>
          <w:szCs w:val="24"/>
        </w:rPr>
      </w:pPr>
      <w:r>
        <w:rPr>
          <w:rFonts w:ascii="Assistant" w:eastAsia="Assistant" w:hAnsi="Assistant" w:cs="Assistant"/>
          <w:color w:val="1D1C1D"/>
          <w:sz w:val="24"/>
          <w:szCs w:val="24"/>
        </w:rPr>
        <w:t>Moderate trainings for audiences of varying levels of experience and education</w:t>
      </w:r>
      <w:r>
        <w:rPr>
          <w:rFonts w:ascii="Assistant" w:eastAsia="Assistant" w:hAnsi="Assistant" w:cs="Assistant"/>
          <w:sz w:val="24"/>
          <w:szCs w:val="24"/>
        </w:rPr>
        <w:t> </w:t>
      </w:r>
    </w:p>
    <w:p w14:paraId="2AD152B1" w14:textId="77777777" w:rsidR="00A2088B" w:rsidRDefault="00000000">
      <w:pPr>
        <w:numPr>
          <w:ilvl w:val="0"/>
          <w:numId w:val="1"/>
        </w:numPr>
        <w:rPr>
          <w:rFonts w:ascii="Assistant" w:eastAsia="Assistant" w:hAnsi="Assistant" w:cs="Assistant"/>
          <w:color w:val="1D1C1D"/>
          <w:sz w:val="24"/>
          <w:szCs w:val="24"/>
        </w:rPr>
      </w:pPr>
      <w:r>
        <w:rPr>
          <w:rFonts w:ascii="Assistant" w:eastAsia="Assistant" w:hAnsi="Assistant" w:cs="Assistant"/>
          <w:color w:val="1D1C1D"/>
          <w:sz w:val="24"/>
          <w:szCs w:val="24"/>
        </w:rPr>
        <w:t>Develop subject-specific programming including curriculum, agendas, meeting notes, work plans, etc.</w:t>
      </w:r>
      <w:r>
        <w:rPr>
          <w:rFonts w:ascii="Assistant" w:eastAsia="Assistant" w:hAnsi="Assistant" w:cs="Assistant"/>
          <w:sz w:val="24"/>
          <w:szCs w:val="24"/>
        </w:rPr>
        <w:t> </w:t>
      </w:r>
    </w:p>
    <w:p w14:paraId="3B5E2233" w14:textId="77777777" w:rsidR="00A2088B" w:rsidRDefault="00000000">
      <w:pPr>
        <w:ind w:left="720" w:right="180"/>
        <w:rPr>
          <w:rFonts w:ascii="Assistant" w:eastAsia="Assistant" w:hAnsi="Assistant" w:cs="Assistant"/>
          <w:sz w:val="24"/>
          <w:szCs w:val="24"/>
        </w:rPr>
      </w:pPr>
      <w:r>
        <w:rPr>
          <w:rFonts w:ascii="Assistant" w:eastAsia="Assistant" w:hAnsi="Assistant" w:cs="Assistant"/>
          <w:color w:val="1D1C1D"/>
          <w:sz w:val="24"/>
          <w:szCs w:val="24"/>
        </w:rPr>
        <w:t> </w:t>
      </w:r>
    </w:p>
    <w:p w14:paraId="2552C676" w14:textId="77777777" w:rsidR="00A2088B" w:rsidRDefault="00000000">
      <w:pPr>
        <w:ind w:right="180"/>
        <w:rPr>
          <w:rFonts w:ascii="Assistant" w:eastAsia="Assistant" w:hAnsi="Assistant" w:cs="Assistant"/>
          <w:sz w:val="24"/>
          <w:szCs w:val="24"/>
        </w:rPr>
      </w:pPr>
      <w:r>
        <w:rPr>
          <w:rFonts w:ascii="Assistant" w:eastAsia="Assistant" w:hAnsi="Assistant" w:cs="Assistant"/>
          <w:b/>
          <w:bCs/>
          <w:color w:val="1D1C1D"/>
          <w:sz w:val="24"/>
          <w:szCs w:val="24"/>
        </w:rPr>
        <w:t>Base Building and Outreach</w:t>
      </w:r>
      <w:r>
        <w:rPr>
          <w:rFonts w:ascii="Assistant" w:eastAsia="Assistant" w:hAnsi="Assistant" w:cs="Assistant"/>
          <w:color w:val="1D1C1D"/>
          <w:sz w:val="24"/>
          <w:szCs w:val="24"/>
        </w:rPr>
        <w:t> </w:t>
      </w:r>
    </w:p>
    <w:p w14:paraId="73945EBA" w14:textId="77777777" w:rsidR="00A2088B" w:rsidRDefault="00000000">
      <w:pPr>
        <w:numPr>
          <w:ilvl w:val="0"/>
          <w:numId w:val="1"/>
        </w:numPr>
        <w:rPr>
          <w:rFonts w:ascii="Assistant" w:eastAsia="Assistant" w:hAnsi="Assistant" w:cs="Assistant"/>
          <w:color w:val="1D1C1D"/>
          <w:sz w:val="24"/>
          <w:szCs w:val="24"/>
        </w:rPr>
      </w:pPr>
      <w:r>
        <w:rPr>
          <w:rFonts w:ascii="Assistant" w:eastAsia="Assistant" w:hAnsi="Assistant" w:cs="Assistant"/>
          <w:color w:val="1D1C1D"/>
          <w:sz w:val="24"/>
          <w:szCs w:val="24"/>
        </w:rPr>
        <w:t>Continuously outreach to communities to promote events and recruit new URGE </w:t>
      </w:r>
      <w:proofErr w:type="gramStart"/>
      <w:r>
        <w:rPr>
          <w:rFonts w:ascii="Assistant" w:eastAsia="Assistant" w:hAnsi="Assistant" w:cs="Assistant"/>
          <w:color w:val="1D1C1D"/>
          <w:sz w:val="24"/>
          <w:szCs w:val="24"/>
        </w:rPr>
        <w:t>membership</w:t>
      </w:r>
      <w:proofErr w:type="gramEnd"/>
      <w:r>
        <w:rPr>
          <w:rFonts w:ascii="Assistant" w:eastAsia="Assistant" w:hAnsi="Assistant" w:cs="Assistant"/>
          <w:sz w:val="24"/>
          <w:szCs w:val="24"/>
        </w:rPr>
        <w:t> </w:t>
      </w:r>
    </w:p>
    <w:p w14:paraId="1E02F8D0" w14:textId="77777777" w:rsidR="00A2088B" w:rsidRDefault="00000000">
      <w:pPr>
        <w:numPr>
          <w:ilvl w:val="0"/>
          <w:numId w:val="1"/>
        </w:numPr>
        <w:rPr>
          <w:rFonts w:ascii="Assistant" w:eastAsia="Assistant" w:hAnsi="Assistant" w:cs="Assistant"/>
          <w:color w:val="1D1C1D"/>
          <w:sz w:val="24"/>
          <w:szCs w:val="24"/>
        </w:rPr>
      </w:pPr>
      <w:r>
        <w:rPr>
          <w:rFonts w:ascii="Assistant" w:eastAsia="Assistant" w:hAnsi="Assistant" w:cs="Assistant"/>
          <w:color w:val="1D1C1D"/>
          <w:sz w:val="24"/>
          <w:szCs w:val="24"/>
        </w:rPr>
        <w:t>Move event attendees into deeper engagement via URGE’s leadership </w:t>
      </w:r>
      <w:proofErr w:type="gramStart"/>
      <w:r>
        <w:rPr>
          <w:rFonts w:ascii="Assistant" w:eastAsia="Assistant" w:hAnsi="Assistant" w:cs="Assistant"/>
          <w:color w:val="1D1C1D"/>
          <w:sz w:val="24"/>
          <w:szCs w:val="24"/>
        </w:rPr>
        <w:t>ladder</w:t>
      </w:r>
      <w:proofErr w:type="gramEnd"/>
      <w:r>
        <w:rPr>
          <w:rFonts w:ascii="Assistant" w:eastAsia="Assistant" w:hAnsi="Assistant" w:cs="Assistant"/>
          <w:sz w:val="24"/>
          <w:szCs w:val="24"/>
        </w:rPr>
        <w:t> </w:t>
      </w:r>
    </w:p>
    <w:p w14:paraId="731004F9" w14:textId="77777777" w:rsidR="00A2088B" w:rsidRDefault="00000000">
      <w:pPr>
        <w:numPr>
          <w:ilvl w:val="0"/>
          <w:numId w:val="1"/>
        </w:numPr>
        <w:rPr>
          <w:rFonts w:ascii="Assistant" w:eastAsia="Assistant" w:hAnsi="Assistant" w:cs="Assistant"/>
          <w:color w:val="1D1C1D"/>
          <w:sz w:val="24"/>
          <w:szCs w:val="24"/>
        </w:rPr>
      </w:pPr>
      <w:r>
        <w:rPr>
          <w:rFonts w:ascii="Assistant" w:eastAsia="Assistant" w:hAnsi="Assistant" w:cs="Assistant"/>
          <w:color w:val="1D1C1D"/>
          <w:sz w:val="24"/>
          <w:szCs w:val="24"/>
        </w:rPr>
        <w:t>Build an URGE base of supporters through social media and other digital </w:t>
      </w:r>
      <w:proofErr w:type="gramStart"/>
      <w:r>
        <w:rPr>
          <w:rFonts w:ascii="Assistant" w:eastAsia="Assistant" w:hAnsi="Assistant" w:cs="Assistant"/>
          <w:color w:val="1D1C1D"/>
          <w:sz w:val="24"/>
          <w:szCs w:val="24"/>
        </w:rPr>
        <w:t>tools</w:t>
      </w:r>
      <w:proofErr w:type="gramEnd"/>
      <w:r>
        <w:rPr>
          <w:rFonts w:ascii="Assistant" w:eastAsia="Assistant" w:hAnsi="Assistant" w:cs="Assistant"/>
          <w:sz w:val="24"/>
          <w:szCs w:val="24"/>
        </w:rPr>
        <w:t> </w:t>
      </w:r>
    </w:p>
    <w:p w14:paraId="489BB440" w14:textId="77777777" w:rsidR="00A2088B" w:rsidRDefault="00000000">
      <w:pPr>
        <w:numPr>
          <w:ilvl w:val="0"/>
          <w:numId w:val="1"/>
        </w:numPr>
        <w:rPr>
          <w:rFonts w:ascii="Assistant" w:eastAsia="Assistant" w:hAnsi="Assistant" w:cs="Assistant"/>
          <w:color w:val="1D1C1D"/>
          <w:sz w:val="24"/>
          <w:szCs w:val="24"/>
        </w:rPr>
      </w:pPr>
      <w:r>
        <w:rPr>
          <w:rFonts w:ascii="Assistant" w:eastAsia="Assistant" w:hAnsi="Assistant" w:cs="Assistant"/>
          <w:color w:val="1D1C1D"/>
          <w:sz w:val="24"/>
          <w:szCs w:val="24"/>
        </w:rPr>
        <w:t>Maintain relationships with URGE Alumni</w:t>
      </w:r>
      <w:r>
        <w:rPr>
          <w:rFonts w:ascii="Assistant" w:eastAsia="Assistant" w:hAnsi="Assistant" w:cs="Assistant"/>
          <w:sz w:val="24"/>
          <w:szCs w:val="24"/>
        </w:rPr>
        <w:t> </w:t>
      </w:r>
    </w:p>
    <w:p w14:paraId="185ED564" w14:textId="77777777" w:rsidR="00A2088B" w:rsidRDefault="00A2088B">
      <w:pPr>
        <w:rPr>
          <w:rFonts w:ascii="Assistant" w:eastAsia="Assistant" w:hAnsi="Assistant" w:cs="Assistant"/>
          <w:color w:val="1D1C1D"/>
          <w:sz w:val="24"/>
          <w:szCs w:val="24"/>
        </w:rPr>
      </w:pPr>
    </w:p>
    <w:p w14:paraId="092D2484" w14:textId="77777777" w:rsidR="00A2088B" w:rsidRDefault="00000000">
      <w:pPr>
        <w:rPr>
          <w:rFonts w:ascii="Assistant" w:eastAsia="Assistant" w:hAnsi="Assistant" w:cs="Assistant"/>
          <w:sz w:val="24"/>
          <w:szCs w:val="24"/>
        </w:rPr>
      </w:pPr>
      <w:r>
        <w:rPr>
          <w:rFonts w:ascii="Assistant" w:eastAsia="Assistant" w:hAnsi="Assistant" w:cs="Assistant"/>
          <w:color w:val="000000"/>
          <w:sz w:val="24"/>
          <w:szCs w:val="24"/>
        </w:rPr>
        <w:lastRenderedPageBreak/>
        <w:t>Other duties as assigned.</w:t>
      </w:r>
    </w:p>
    <w:p w14:paraId="23DE7E7F" w14:textId="77777777" w:rsidR="00A2088B" w:rsidRDefault="00A2088B">
      <w:pPr>
        <w:rPr>
          <w:rFonts w:ascii="Assistant" w:eastAsia="Assistant" w:hAnsi="Assistant" w:cs="Assistant"/>
          <w:sz w:val="24"/>
          <w:szCs w:val="24"/>
        </w:rPr>
      </w:pPr>
    </w:p>
    <w:p w14:paraId="29A79DDD" w14:textId="77777777" w:rsidR="00A2088B" w:rsidRDefault="00000000">
      <w:pPr>
        <w:rPr>
          <w:rFonts w:ascii="Assistant" w:eastAsia="Assistant" w:hAnsi="Assistant" w:cs="Assistant"/>
          <w:b/>
          <w:bCs/>
          <w:sz w:val="24"/>
          <w:szCs w:val="24"/>
        </w:rPr>
      </w:pPr>
      <w:r>
        <w:rPr>
          <w:rFonts w:ascii="Assistant" w:eastAsia="Assistant" w:hAnsi="Assistant" w:cs="Assistant"/>
          <w:b/>
          <w:bCs/>
          <w:color w:val="1D1C1D"/>
          <w:sz w:val="24"/>
          <w:szCs w:val="24"/>
        </w:rPr>
        <w:t>Qualifications</w:t>
      </w:r>
    </w:p>
    <w:p w14:paraId="1E5FE4F4" w14:textId="77777777" w:rsidR="00A2088B" w:rsidRDefault="00A2088B">
      <w:pPr>
        <w:rPr>
          <w:rFonts w:ascii="Assistant" w:eastAsia="Assistant" w:hAnsi="Assistant" w:cs="Assistant"/>
          <w:sz w:val="24"/>
          <w:szCs w:val="24"/>
        </w:rPr>
      </w:pPr>
    </w:p>
    <w:p w14:paraId="5FDF2AEC" w14:textId="77777777" w:rsidR="00A2088B" w:rsidRDefault="00000000">
      <w:pPr>
        <w:numPr>
          <w:ilvl w:val="0"/>
          <w:numId w:val="1"/>
        </w:numPr>
        <w:rPr>
          <w:rFonts w:ascii="Assistant" w:eastAsia="Assistant" w:hAnsi="Assistant" w:cs="Assistant"/>
          <w:color w:val="1D1C1D"/>
          <w:sz w:val="24"/>
          <w:szCs w:val="24"/>
        </w:rPr>
      </w:pPr>
      <w:r>
        <w:rPr>
          <w:rFonts w:ascii="Assistant" w:eastAsia="Assistant" w:hAnsi="Assistant" w:cs="Assistant"/>
          <w:color w:val="1D1C1D"/>
          <w:sz w:val="24"/>
          <w:szCs w:val="24"/>
        </w:rPr>
        <w:t xml:space="preserve">2+ </w:t>
      </w:r>
      <w:proofErr w:type="spellStart"/>
      <w:r>
        <w:rPr>
          <w:rFonts w:ascii="Assistant" w:eastAsia="Assistant" w:hAnsi="Assistant" w:cs="Assistant"/>
          <w:color w:val="1D1C1D"/>
          <w:sz w:val="24"/>
          <w:szCs w:val="24"/>
        </w:rPr>
        <w:t>years experience</w:t>
      </w:r>
      <w:proofErr w:type="spellEnd"/>
      <w:r>
        <w:rPr>
          <w:rFonts w:ascii="Assistant" w:eastAsia="Assistant" w:hAnsi="Assistant" w:cs="Assistant"/>
          <w:color w:val="1D1C1D"/>
          <w:sz w:val="24"/>
          <w:szCs w:val="24"/>
        </w:rPr>
        <w:t xml:space="preserve"> with national and/or state organizing, some experience with issue campaigns, member development, civic engagement and/or related fields. (Experience with digital organizing is a plus.)</w:t>
      </w:r>
    </w:p>
    <w:p w14:paraId="0F7E881D" w14:textId="77777777" w:rsidR="00A2088B" w:rsidRDefault="00000000">
      <w:pPr>
        <w:numPr>
          <w:ilvl w:val="0"/>
          <w:numId w:val="1"/>
        </w:numPr>
        <w:rPr>
          <w:rFonts w:ascii="Times New Roman" w:eastAsia="Times New Roman" w:hAnsi="Times New Roman" w:cs="Times New Roman"/>
          <w:sz w:val="24"/>
          <w:szCs w:val="24"/>
        </w:rPr>
      </w:pPr>
      <w:r>
        <w:rPr>
          <w:rFonts w:ascii="Assistant" w:eastAsia="Assistant" w:hAnsi="Assistant" w:cs="Assistant"/>
          <w:sz w:val="24"/>
          <w:szCs w:val="24"/>
        </w:rPr>
        <w:t xml:space="preserve">Strong alignment with URGE’s mission and values, including commitment to reproductive and gender justice, abortion access for all, queer and trans liberation, dismantling white supremacy, and building young people’s political power. </w:t>
      </w:r>
    </w:p>
    <w:p w14:paraId="043874FD" w14:textId="77777777" w:rsidR="00A2088B" w:rsidRDefault="00000000">
      <w:pPr>
        <w:numPr>
          <w:ilvl w:val="0"/>
          <w:numId w:val="1"/>
        </w:numPr>
        <w:rPr>
          <w:rFonts w:ascii="Assistant" w:eastAsia="Assistant" w:hAnsi="Assistant" w:cs="Assistant"/>
          <w:sz w:val="24"/>
          <w:szCs w:val="24"/>
        </w:rPr>
      </w:pPr>
      <w:r>
        <w:rPr>
          <w:rFonts w:ascii="Assistant" w:eastAsia="Assistant" w:hAnsi="Assistant" w:cs="Assistant"/>
          <w:color w:val="1D1C1D"/>
          <w:sz w:val="24"/>
          <w:szCs w:val="24"/>
        </w:rPr>
        <w:t>Experience and expertise organizing and working with people of color and LGBTGIA+ individuals and communities.</w:t>
      </w:r>
      <w:r>
        <w:rPr>
          <w:rFonts w:ascii="Assistant" w:eastAsia="Assistant" w:hAnsi="Assistant" w:cs="Assistant"/>
          <w:sz w:val="24"/>
          <w:szCs w:val="24"/>
        </w:rPr>
        <w:t> </w:t>
      </w:r>
    </w:p>
    <w:p w14:paraId="04ECC716" w14:textId="77777777" w:rsidR="00A2088B" w:rsidRDefault="00000000">
      <w:pPr>
        <w:numPr>
          <w:ilvl w:val="0"/>
          <w:numId w:val="1"/>
        </w:numPr>
        <w:rPr>
          <w:rFonts w:ascii="Assistant" w:eastAsia="Assistant" w:hAnsi="Assistant" w:cs="Assistant"/>
          <w:color w:val="1D1C1D"/>
          <w:sz w:val="24"/>
          <w:szCs w:val="24"/>
        </w:rPr>
      </w:pPr>
      <w:r>
        <w:rPr>
          <w:rFonts w:ascii="Assistant" w:eastAsia="Assistant" w:hAnsi="Assistant" w:cs="Assistant"/>
          <w:color w:val="1D1C1D"/>
          <w:sz w:val="24"/>
          <w:szCs w:val="24"/>
        </w:rPr>
        <w:t>Experience effectively participating in coalition </w:t>
      </w:r>
      <w:proofErr w:type="gramStart"/>
      <w:r>
        <w:rPr>
          <w:rFonts w:ascii="Assistant" w:eastAsia="Assistant" w:hAnsi="Assistant" w:cs="Assistant"/>
          <w:color w:val="1D1C1D"/>
          <w:sz w:val="24"/>
          <w:szCs w:val="24"/>
        </w:rPr>
        <w:t>spaces</w:t>
      </w:r>
      <w:proofErr w:type="gramEnd"/>
      <w:r>
        <w:rPr>
          <w:rFonts w:ascii="Assistant" w:eastAsia="Assistant" w:hAnsi="Assistant" w:cs="Assistant"/>
          <w:sz w:val="24"/>
          <w:szCs w:val="24"/>
        </w:rPr>
        <w:t> </w:t>
      </w:r>
    </w:p>
    <w:p w14:paraId="0A9E3AD0" w14:textId="77777777" w:rsidR="00A2088B" w:rsidRDefault="00000000">
      <w:pPr>
        <w:numPr>
          <w:ilvl w:val="0"/>
          <w:numId w:val="1"/>
        </w:numPr>
        <w:rPr>
          <w:rFonts w:ascii="Assistant" w:eastAsia="Assistant" w:hAnsi="Assistant" w:cs="Assistant"/>
          <w:color w:val="1D1C1D"/>
          <w:sz w:val="24"/>
          <w:szCs w:val="24"/>
        </w:rPr>
      </w:pPr>
      <w:r>
        <w:rPr>
          <w:rFonts w:ascii="Assistant" w:eastAsia="Assistant" w:hAnsi="Assistant" w:cs="Assistant"/>
          <w:color w:val="1D1C1D"/>
          <w:sz w:val="24"/>
          <w:szCs w:val="24"/>
        </w:rPr>
        <w:t>Knowledge of Texas state reproductive, gender, and racial justice issues, political landscape, and cultural complexity</w:t>
      </w:r>
      <w:r>
        <w:rPr>
          <w:rFonts w:ascii="Assistant" w:eastAsia="Assistant" w:hAnsi="Assistant" w:cs="Assistant"/>
          <w:sz w:val="24"/>
          <w:szCs w:val="24"/>
        </w:rPr>
        <w:t> </w:t>
      </w:r>
    </w:p>
    <w:p w14:paraId="7342EA4B" w14:textId="77777777" w:rsidR="00A2088B" w:rsidRDefault="00000000">
      <w:pPr>
        <w:numPr>
          <w:ilvl w:val="0"/>
          <w:numId w:val="1"/>
        </w:numPr>
        <w:rPr>
          <w:rFonts w:ascii="Assistant" w:eastAsia="Assistant" w:hAnsi="Assistant" w:cs="Assistant"/>
          <w:color w:val="1D1C1D"/>
          <w:sz w:val="24"/>
          <w:szCs w:val="24"/>
        </w:rPr>
      </w:pPr>
      <w:r>
        <w:rPr>
          <w:rFonts w:ascii="Assistant" w:eastAsia="Assistant" w:hAnsi="Assistant" w:cs="Assistant"/>
          <w:color w:val="1D1C1D"/>
          <w:sz w:val="24"/>
          <w:szCs w:val="24"/>
        </w:rPr>
        <w:t>Excellent written and verbal communication skills in English</w:t>
      </w:r>
      <w:r>
        <w:rPr>
          <w:rFonts w:ascii="Assistant" w:eastAsia="Assistant" w:hAnsi="Assistant" w:cs="Assistant"/>
          <w:sz w:val="24"/>
          <w:szCs w:val="24"/>
        </w:rPr>
        <w:t> </w:t>
      </w:r>
    </w:p>
    <w:p w14:paraId="692329F1" w14:textId="77777777" w:rsidR="00A2088B" w:rsidRDefault="00000000">
      <w:pPr>
        <w:numPr>
          <w:ilvl w:val="0"/>
          <w:numId w:val="1"/>
        </w:numPr>
        <w:rPr>
          <w:rFonts w:ascii="Assistant" w:eastAsia="Assistant" w:hAnsi="Assistant" w:cs="Assistant"/>
          <w:color w:val="1D1C1D"/>
          <w:sz w:val="24"/>
          <w:szCs w:val="24"/>
        </w:rPr>
      </w:pPr>
      <w:r>
        <w:rPr>
          <w:rFonts w:ascii="Assistant" w:eastAsia="Assistant" w:hAnsi="Assistant" w:cs="Assistant"/>
          <w:color w:val="1D1C1D"/>
          <w:sz w:val="24"/>
          <w:szCs w:val="24"/>
        </w:rPr>
        <w:t xml:space="preserve">Flexible, adaptable to change, meeting obstacles and opportunities with a problem-solving </w:t>
      </w:r>
      <w:proofErr w:type="gramStart"/>
      <w:r>
        <w:rPr>
          <w:rFonts w:ascii="Assistant" w:eastAsia="Assistant" w:hAnsi="Assistant" w:cs="Assistant"/>
          <w:color w:val="1D1C1D"/>
          <w:sz w:val="24"/>
          <w:szCs w:val="24"/>
        </w:rPr>
        <w:t>mindset</w:t>
      </w:r>
      <w:proofErr w:type="gramEnd"/>
    </w:p>
    <w:p w14:paraId="050CF592" w14:textId="77777777" w:rsidR="00A2088B" w:rsidRDefault="00000000">
      <w:pPr>
        <w:numPr>
          <w:ilvl w:val="0"/>
          <w:numId w:val="1"/>
        </w:numPr>
        <w:pBdr>
          <w:top w:val="nil"/>
          <w:left w:val="nil"/>
          <w:bottom w:val="nil"/>
          <w:right w:val="nil"/>
          <w:between w:val="nil"/>
        </w:pBdr>
        <w:rPr>
          <w:rFonts w:ascii="Assistant" w:eastAsia="Assistant" w:hAnsi="Assistant" w:cs="Assistant"/>
          <w:color w:val="1D1C1D"/>
          <w:sz w:val="24"/>
          <w:szCs w:val="24"/>
        </w:rPr>
      </w:pPr>
      <w:r>
        <w:rPr>
          <w:rFonts w:ascii="Assistant" w:eastAsia="Assistant" w:hAnsi="Assistant" w:cs="Assistant"/>
          <w:color w:val="1D1C1D"/>
          <w:sz w:val="24"/>
          <w:szCs w:val="24"/>
        </w:rPr>
        <w:t>Genuinely enjoys working and learning with colleagues and in community; welcomes direction and feedback, and shares skills and knowledge</w:t>
      </w:r>
      <w:r>
        <w:rPr>
          <w:rFonts w:ascii="Assistant" w:eastAsia="Assistant" w:hAnsi="Assistant" w:cs="Assistant"/>
          <w:sz w:val="24"/>
          <w:szCs w:val="24"/>
        </w:rPr>
        <w:t xml:space="preserve"> with </w:t>
      </w:r>
      <w:proofErr w:type="gramStart"/>
      <w:r>
        <w:rPr>
          <w:rFonts w:ascii="Assistant" w:eastAsia="Assistant" w:hAnsi="Assistant" w:cs="Assistant"/>
          <w:sz w:val="24"/>
          <w:szCs w:val="24"/>
        </w:rPr>
        <w:t>others</w:t>
      </w:r>
      <w:proofErr w:type="gramEnd"/>
    </w:p>
    <w:p w14:paraId="5D358E8C" w14:textId="77777777" w:rsidR="00A2088B" w:rsidRDefault="00000000">
      <w:pPr>
        <w:numPr>
          <w:ilvl w:val="0"/>
          <w:numId w:val="1"/>
        </w:numPr>
        <w:rPr>
          <w:rFonts w:ascii="Assistant" w:eastAsia="Assistant" w:hAnsi="Assistant" w:cs="Assistant"/>
          <w:color w:val="1D1C1D"/>
          <w:sz w:val="24"/>
          <w:szCs w:val="24"/>
        </w:rPr>
      </w:pPr>
      <w:r>
        <w:rPr>
          <w:rFonts w:ascii="Assistant" w:eastAsia="Assistant" w:hAnsi="Assistant" w:cs="Assistant"/>
          <w:color w:val="1D1C1D"/>
          <w:sz w:val="24"/>
          <w:szCs w:val="24"/>
        </w:rPr>
        <w:t>Strong project management skills with the ability to initiate and follow-through with independent project implementation</w:t>
      </w:r>
      <w:r>
        <w:rPr>
          <w:rFonts w:ascii="Assistant" w:eastAsia="Assistant" w:hAnsi="Assistant" w:cs="Assistant"/>
          <w:sz w:val="24"/>
          <w:szCs w:val="24"/>
        </w:rPr>
        <w:t xml:space="preserve"> while tracking multiple details and </w:t>
      </w:r>
      <w:proofErr w:type="gramStart"/>
      <w:r>
        <w:rPr>
          <w:rFonts w:ascii="Assistant" w:eastAsia="Assistant" w:hAnsi="Assistant" w:cs="Assistant"/>
          <w:sz w:val="24"/>
          <w:szCs w:val="24"/>
        </w:rPr>
        <w:t>deliverables</w:t>
      </w:r>
      <w:proofErr w:type="gramEnd"/>
    </w:p>
    <w:p w14:paraId="6AAA66A6" w14:textId="77777777" w:rsidR="00A2088B" w:rsidRDefault="00000000">
      <w:pPr>
        <w:numPr>
          <w:ilvl w:val="0"/>
          <w:numId w:val="1"/>
        </w:numPr>
        <w:rPr>
          <w:rFonts w:ascii="Assistant" w:eastAsia="Assistant" w:hAnsi="Assistant" w:cs="Assistant"/>
          <w:sz w:val="24"/>
          <w:szCs w:val="24"/>
        </w:rPr>
      </w:pPr>
      <w:r>
        <w:rPr>
          <w:rFonts w:ascii="Assistant" w:eastAsia="Assistant" w:hAnsi="Assistant" w:cs="Assistant"/>
          <w:sz w:val="24"/>
          <w:szCs w:val="24"/>
        </w:rPr>
        <w:t>Growth mindset with an ongoing commitment to continuously learning and modeling our organizational culture, co-creating a work environment that is just, equitable, and inclusive to all, including Black, Indigenous, and other people of color, LGBTQIA+ people, women, and people with disabilities.   </w:t>
      </w:r>
    </w:p>
    <w:p w14:paraId="2630EDAF" w14:textId="77777777" w:rsidR="00A2088B" w:rsidRDefault="00000000">
      <w:pPr>
        <w:numPr>
          <w:ilvl w:val="0"/>
          <w:numId w:val="1"/>
        </w:numPr>
        <w:rPr>
          <w:rFonts w:ascii="Assistant" w:eastAsia="Assistant" w:hAnsi="Assistant" w:cs="Assistant"/>
          <w:sz w:val="24"/>
          <w:szCs w:val="24"/>
        </w:rPr>
      </w:pPr>
      <w:r>
        <w:rPr>
          <w:rFonts w:ascii="Assistant" w:eastAsia="Assistant" w:hAnsi="Assistant" w:cs="Assistant"/>
          <w:sz w:val="24"/>
          <w:szCs w:val="24"/>
        </w:rPr>
        <w:t>Ability to excel in a fast-paced, team environment as well as work autonomously. Prepared to work remotely with long-distance supervisory relationship.   </w:t>
      </w:r>
    </w:p>
    <w:p w14:paraId="3E1B2452" w14:textId="77777777" w:rsidR="00A2088B" w:rsidRDefault="00000000">
      <w:pPr>
        <w:numPr>
          <w:ilvl w:val="0"/>
          <w:numId w:val="1"/>
        </w:numPr>
        <w:rPr>
          <w:rFonts w:ascii="Assistant" w:eastAsia="Assistant" w:hAnsi="Assistant" w:cs="Assistant"/>
          <w:sz w:val="24"/>
          <w:szCs w:val="24"/>
        </w:rPr>
      </w:pPr>
      <w:r>
        <w:rPr>
          <w:rFonts w:ascii="Assistant" w:eastAsia="Assistant" w:hAnsi="Assistant" w:cs="Assistant"/>
          <w:sz w:val="24"/>
          <w:szCs w:val="24"/>
        </w:rPr>
        <w:t>Proficiency with a range of digital tools: social media platforms (including Tik Tok, Instagram), Microsoft Office, and Google Drive. Experience with VAN/</w:t>
      </w:r>
      <w:proofErr w:type="spellStart"/>
      <w:r>
        <w:rPr>
          <w:rFonts w:ascii="Assistant" w:eastAsia="Assistant" w:hAnsi="Assistant" w:cs="Assistant"/>
          <w:sz w:val="24"/>
          <w:szCs w:val="24"/>
        </w:rPr>
        <w:t>EveryAction</w:t>
      </w:r>
      <w:proofErr w:type="spellEnd"/>
      <w:r>
        <w:rPr>
          <w:rFonts w:ascii="Assistant" w:eastAsia="Assistant" w:hAnsi="Assistant" w:cs="Assistant"/>
          <w:sz w:val="24"/>
          <w:szCs w:val="24"/>
        </w:rPr>
        <w:t xml:space="preserve"> a plus.   </w:t>
      </w:r>
    </w:p>
    <w:p w14:paraId="324D3E26" w14:textId="77777777" w:rsidR="00A2088B" w:rsidRDefault="00000000">
      <w:pPr>
        <w:numPr>
          <w:ilvl w:val="0"/>
          <w:numId w:val="1"/>
        </w:numPr>
        <w:rPr>
          <w:rFonts w:ascii="Assistant" w:eastAsia="Assistant" w:hAnsi="Assistant" w:cs="Assistant"/>
          <w:color w:val="1D1C1D"/>
          <w:sz w:val="24"/>
          <w:szCs w:val="24"/>
        </w:rPr>
      </w:pPr>
      <w:r>
        <w:rPr>
          <w:rFonts w:ascii="Assistant" w:eastAsia="Assistant" w:hAnsi="Assistant" w:cs="Assistant"/>
          <w:color w:val="1D1C1D"/>
          <w:sz w:val="24"/>
          <w:szCs w:val="24"/>
        </w:rPr>
        <w:t xml:space="preserve">Willingness to travel at least 2 weeks out of the month. </w:t>
      </w:r>
      <w:r>
        <w:rPr>
          <w:rFonts w:ascii="Assistant" w:eastAsia="Assistant" w:hAnsi="Assistant" w:cs="Assistant"/>
          <w:color w:val="1D1C1D"/>
          <w:sz w:val="24"/>
          <w:szCs w:val="24"/>
          <w:highlight w:val="white"/>
        </w:rPr>
        <w:t>Candidates must be able to drive, have personal transportation and the ability to travel to organizing sites across the state, in addition to flying to other program sites. Candidates must be prepared to work from a home office with equipment provided by URGE. </w:t>
      </w:r>
      <w:r>
        <w:rPr>
          <w:rFonts w:ascii="Assistant" w:eastAsia="Assistant" w:hAnsi="Assistant" w:cs="Assistant"/>
          <w:sz w:val="24"/>
          <w:szCs w:val="24"/>
        </w:rPr>
        <w:t> </w:t>
      </w:r>
    </w:p>
    <w:p w14:paraId="585601E8" w14:textId="77777777" w:rsidR="00A2088B" w:rsidRDefault="00A2088B">
      <w:pPr>
        <w:pStyle w:val="Heading1"/>
        <w:spacing w:before="213" w:after="80"/>
        <w:ind w:right="3"/>
        <w:rPr>
          <w:rFonts w:ascii="Assistant" w:eastAsia="Assistant" w:hAnsi="Assistant" w:cs="Assistant"/>
          <w:b/>
          <w:bCs/>
          <w:color w:val="1D1C1D"/>
          <w:sz w:val="24"/>
          <w:szCs w:val="24"/>
        </w:rPr>
      </w:pPr>
    </w:p>
    <w:p w14:paraId="769413C5" w14:textId="77777777" w:rsidR="00A2088B" w:rsidRDefault="00000000">
      <w:pPr>
        <w:shd w:val="clear" w:color="auto" w:fill="FFFFFF"/>
        <w:rPr>
          <w:rFonts w:ascii="Assistant" w:eastAsia="Assistant" w:hAnsi="Assistant" w:cs="Assistant"/>
          <w:b/>
          <w:bCs/>
          <w:sz w:val="24"/>
          <w:szCs w:val="24"/>
        </w:rPr>
      </w:pPr>
      <w:r>
        <w:rPr>
          <w:rFonts w:ascii="Assistant" w:eastAsia="Assistant" w:hAnsi="Assistant" w:cs="Assistant"/>
          <w:b/>
          <w:bCs/>
          <w:sz w:val="24"/>
          <w:szCs w:val="24"/>
        </w:rPr>
        <w:t>Location, Compensation &amp; Benefits</w:t>
      </w:r>
    </w:p>
    <w:p w14:paraId="29C75B63" w14:textId="77777777" w:rsidR="00A2088B" w:rsidRDefault="00000000">
      <w:pPr>
        <w:shd w:val="clear" w:color="auto" w:fill="FFFFFF"/>
        <w:spacing w:before="280" w:after="280"/>
        <w:rPr>
          <w:rFonts w:ascii="Assistant" w:eastAsia="Assistant" w:hAnsi="Assistant" w:cs="Assistant"/>
          <w:sz w:val="24"/>
          <w:szCs w:val="24"/>
          <w:highlight w:val="yellow"/>
        </w:rPr>
      </w:pPr>
      <w:r>
        <w:rPr>
          <w:rFonts w:ascii="Assistant" w:eastAsia="Assistant" w:hAnsi="Assistant" w:cs="Assistant"/>
          <w:sz w:val="24"/>
          <w:szCs w:val="24"/>
        </w:rPr>
        <w:t xml:space="preserve">This is a full-time, </w:t>
      </w:r>
      <w:proofErr w:type="gramStart"/>
      <w:r>
        <w:rPr>
          <w:rFonts w:ascii="Assistant" w:eastAsia="Assistant" w:hAnsi="Assistant" w:cs="Assistant"/>
          <w:sz w:val="24"/>
          <w:szCs w:val="24"/>
        </w:rPr>
        <w:t>exempt,  remote</w:t>
      </w:r>
      <w:proofErr w:type="gramEnd"/>
      <w:r>
        <w:rPr>
          <w:rFonts w:ascii="Assistant" w:eastAsia="Assistant" w:hAnsi="Assistant" w:cs="Assistant"/>
          <w:sz w:val="24"/>
          <w:szCs w:val="24"/>
        </w:rPr>
        <w:t xml:space="preserve"> position based in Texas. The Texas State </w:t>
      </w:r>
      <w:proofErr w:type="gramStart"/>
      <w:r>
        <w:rPr>
          <w:rFonts w:ascii="Assistant" w:eastAsia="Assistant" w:hAnsi="Assistant" w:cs="Assistant"/>
          <w:sz w:val="24"/>
          <w:szCs w:val="24"/>
        </w:rPr>
        <w:t>Organizer  must</w:t>
      </w:r>
      <w:proofErr w:type="gramEnd"/>
      <w:r>
        <w:rPr>
          <w:rFonts w:ascii="Assistant" w:eastAsia="Assistant" w:hAnsi="Assistant" w:cs="Assistant"/>
          <w:sz w:val="24"/>
          <w:szCs w:val="24"/>
        </w:rPr>
        <w:t xml:space="preserve"> reside in Texas, ideally within driving distance of Austin. Travel will be required roughly 40% of the month. Travel needs include in-state programming, in addition to Washington, DC and other program locations. </w:t>
      </w:r>
    </w:p>
    <w:p w14:paraId="6009B151" w14:textId="77777777" w:rsidR="00A2088B" w:rsidRDefault="00000000">
      <w:pPr>
        <w:shd w:val="clear" w:color="auto" w:fill="FFFFFF"/>
        <w:spacing w:before="280" w:after="280"/>
        <w:rPr>
          <w:rFonts w:ascii="Assistant" w:eastAsia="Assistant" w:hAnsi="Assistant" w:cs="Assistant"/>
          <w:sz w:val="24"/>
          <w:szCs w:val="24"/>
        </w:rPr>
      </w:pPr>
      <w:r>
        <w:rPr>
          <w:rFonts w:ascii="Assistant" w:eastAsia="Assistant" w:hAnsi="Assistant" w:cs="Assistant"/>
          <w:sz w:val="24"/>
          <w:szCs w:val="24"/>
        </w:rPr>
        <w:t xml:space="preserve">The hiring range for this role is an annual salary of $65K, commensurate with experience. </w:t>
      </w:r>
    </w:p>
    <w:p w14:paraId="6EE44DC9" w14:textId="77777777" w:rsidR="00A2088B" w:rsidRDefault="00000000">
      <w:pPr>
        <w:shd w:val="clear" w:color="auto" w:fill="FFFFFF"/>
        <w:spacing w:before="280" w:after="280"/>
        <w:rPr>
          <w:rFonts w:ascii="Assistant" w:eastAsia="Assistant" w:hAnsi="Assistant" w:cs="Assistant"/>
          <w:sz w:val="24"/>
          <w:szCs w:val="24"/>
        </w:rPr>
      </w:pPr>
      <w:r>
        <w:rPr>
          <w:rFonts w:ascii="Assistant" w:eastAsia="Assistant" w:hAnsi="Assistant" w:cs="Assistant"/>
          <w:sz w:val="24"/>
          <w:szCs w:val="24"/>
        </w:rPr>
        <w:t xml:space="preserve">Additionally, FTE employees receive a benefit package, including the following items and more: 100% employer-paid health coverage for employee; dental and vision insurance; life insurance; Flexible Spending Accounts for Health and Dependent Care; 401k Plan; and generous PTO that includes Flexible Fridays, sick leave, vacation leave, holidays plus two-weeks of organizational-wide office closure per year, twelve-weeks parental leave, and a six-week paid sabbatical after five years of employment. </w:t>
      </w:r>
    </w:p>
    <w:p w14:paraId="4788FE4C" w14:textId="77777777" w:rsidR="00A2088B" w:rsidRDefault="00000000">
      <w:pPr>
        <w:shd w:val="clear" w:color="auto" w:fill="FFFFFF"/>
        <w:spacing w:before="280" w:after="280"/>
        <w:rPr>
          <w:rFonts w:ascii="Assistant" w:eastAsia="Assistant" w:hAnsi="Assistant" w:cs="Assistant"/>
          <w:sz w:val="24"/>
          <w:szCs w:val="24"/>
        </w:rPr>
      </w:pPr>
      <w:r>
        <w:rPr>
          <w:rFonts w:ascii="Assistant" w:eastAsia="Assistant" w:hAnsi="Assistant" w:cs="Assistant"/>
          <w:sz w:val="24"/>
          <w:szCs w:val="24"/>
        </w:rPr>
        <w:t xml:space="preserve">To further support wellness, URGE contributes $4,000 per year to a Health Fund for each FTE. </w:t>
      </w:r>
    </w:p>
    <w:p w14:paraId="6D908133" w14:textId="77777777" w:rsidR="00A2088B" w:rsidRDefault="00000000">
      <w:pPr>
        <w:shd w:val="clear" w:color="auto" w:fill="FFFFFF"/>
        <w:spacing w:before="280" w:after="280"/>
        <w:rPr>
          <w:rFonts w:ascii="Assistant" w:eastAsia="Assistant" w:hAnsi="Assistant" w:cs="Assistant"/>
          <w:sz w:val="24"/>
          <w:szCs w:val="24"/>
        </w:rPr>
      </w:pPr>
      <w:r>
        <w:rPr>
          <w:rFonts w:ascii="Assistant" w:eastAsia="Assistant" w:hAnsi="Assistant" w:cs="Assistant"/>
          <w:sz w:val="24"/>
          <w:szCs w:val="24"/>
        </w:rPr>
        <w:t>All staff receive a monthly stipend of $125 for home office support. Staff who use personal vehicles for organizational purposes will be reimbursed at a rate of [currently IRS has as 72.5 cents per mile]</w:t>
      </w:r>
    </w:p>
    <w:p w14:paraId="5BB96854" w14:textId="77777777" w:rsidR="00A2088B" w:rsidRDefault="00000000">
      <w:pPr>
        <w:shd w:val="clear" w:color="auto" w:fill="FFFFFF"/>
        <w:spacing w:before="280" w:after="280"/>
        <w:rPr>
          <w:rFonts w:ascii="Assistant" w:eastAsia="Assistant" w:hAnsi="Assistant" w:cs="Assistant"/>
          <w:i/>
          <w:iCs/>
          <w:sz w:val="24"/>
          <w:szCs w:val="24"/>
        </w:rPr>
      </w:pPr>
      <w:r>
        <w:rPr>
          <w:rFonts w:ascii="Assistant" w:eastAsia="Assistant" w:hAnsi="Assistant" w:cs="Assistant"/>
          <w:i/>
          <w:iCs/>
          <w:sz w:val="24"/>
          <w:szCs w:val="24"/>
        </w:rPr>
        <w:t xml:space="preserve">Staff at URGE are members </w:t>
      </w:r>
      <w:proofErr w:type="spellStart"/>
      <w:r>
        <w:rPr>
          <w:rFonts w:ascii="Assistant" w:eastAsia="Assistant" w:hAnsi="Assistant" w:cs="Assistant"/>
          <w:i/>
          <w:iCs/>
          <w:sz w:val="24"/>
          <w:szCs w:val="24"/>
        </w:rPr>
        <w:t>ofNonprofit</w:t>
      </w:r>
      <w:proofErr w:type="spellEnd"/>
      <w:r>
        <w:rPr>
          <w:rFonts w:ascii="Assistant" w:eastAsia="Assistant" w:hAnsi="Assistant" w:cs="Assistant"/>
          <w:i/>
          <w:iCs/>
          <w:sz w:val="24"/>
          <w:szCs w:val="24"/>
        </w:rPr>
        <w:t xml:space="preserve"> Professional Employees Union excluding, however, management and certain other categories. This position is in the bargaining unit. </w:t>
      </w:r>
    </w:p>
    <w:p w14:paraId="72E44072" w14:textId="77777777" w:rsidR="00A2088B" w:rsidRDefault="00000000">
      <w:pPr>
        <w:shd w:val="clear" w:color="auto" w:fill="FFFFFF"/>
        <w:spacing w:before="280" w:after="280"/>
        <w:rPr>
          <w:rFonts w:ascii="Assistant" w:eastAsia="Assistant" w:hAnsi="Assistant" w:cs="Assistant"/>
          <w:b/>
          <w:bCs/>
          <w:sz w:val="24"/>
          <w:szCs w:val="24"/>
        </w:rPr>
      </w:pPr>
      <w:r>
        <w:rPr>
          <w:rFonts w:ascii="Assistant" w:eastAsia="Assistant" w:hAnsi="Assistant" w:cs="Assistant"/>
          <w:b/>
          <w:bCs/>
          <w:sz w:val="24"/>
          <w:szCs w:val="24"/>
        </w:rPr>
        <w:t>Application Instructions &amp; Hiring Process</w:t>
      </w:r>
    </w:p>
    <w:p w14:paraId="39893EC4" w14:textId="77777777" w:rsidR="00A2088B" w:rsidRDefault="00000000">
      <w:pPr>
        <w:spacing w:before="46"/>
        <w:rPr>
          <w:rFonts w:ascii="Assistant" w:eastAsia="Assistant" w:hAnsi="Assistant" w:cs="Assistant"/>
          <w:sz w:val="24"/>
          <w:szCs w:val="24"/>
        </w:rPr>
      </w:pPr>
      <w:r>
        <w:rPr>
          <w:rFonts w:ascii="Assistant" w:eastAsia="Assistant" w:hAnsi="Assistant" w:cs="Assistant"/>
          <w:sz w:val="24"/>
          <w:szCs w:val="24"/>
        </w:rPr>
        <w:t xml:space="preserve">This position is open until filled, and applications will be reviewed on a rolling basis. </w:t>
      </w:r>
    </w:p>
    <w:p w14:paraId="6139A783" w14:textId="77777777" w:rsidR="00A2088B" w:rsidRDefault="00A2088B">
      <w:pPr>
        <w:rPr>
          <w:rFonts w:ascii="Assistant" w:eastAsia="Assistant" w:hAnsi="Assistant" w:cs="Assistant"/>
          <w:sz w:val="24"/>
          <w:szCs w:val="24"/>
        </w:rPr>
      </w:pPr>
    </w:p>
    <w:p w14:paraId="7BDC4346" w14:textId="77777777" w:rsidR="00A2088B" w:rsidRDefault="00000000">
      <w:pPr>
        <w:ind w:left="140"/>
        <w:rPr>
          <w:rFonts w:ascii="Assistant" w:eastAsia="Assistant" w:hAnsi="Assistant" w:cs="Assistant"/>
          <w:sz w:val="24"/>
          <w:szCs w:val="24"/>
        </w:rPr>
      </w:pPr>
      <w:hyperlink r:id="rId9">
        <w:r>
          <w:rPr>
            <w:rFonts w:ascii="Assistant" w:eastAsia="Assistant" w:hAnsi="Assistant" w:cs="Assistant"/>
            <w:b/>
            <w:bCs/>
            <w:color w:val="1155CC"/>
            <w:sz w:val="24"/>
            <w:szCs w:val="24"/>
            <w:highlight w:val="yellow"/>
            <w:u w:val="single"/>
          </w:rPr>
          <w:t>APPLY AT THIS LINK</w:t>
        </w:r>
      </w:hyperlink>
      <w:r>
        <w:rPr>
          <w:rFonts w:ascii="Assistant" w:eastAsia="Assistant" w:hAnsi="Assistant" w:cs="Assistant"/>
          <w:b/>
          <w:bCs/>
          <w:sz w:val="24"/>
          <w:szCs w:val="24"/>
        </w:rPr>
        <w:t xml:space="preserve"> by uploading these items:</w:t>
      </w:r>
    </w:p>
    <w:p w14:paraId="4C0DC9D8" w14:textId="77777777" w:rsidR="00A2088B" w:rsidRDefault="00000000">
      <w:pPr>
        <w:numPr>
          <w:ilvl w:val="0"/>
          <w:numId w:val="4"/>
        </w:numPr>
        <w:spacing w:before="46"/>
        <w:ind w:left="860"/>
        <w:rPr>
          <w:rFonts w:ascii="Assistant" w:eastAsia="Assistant" w:hAnsi="Assistant" w:cs="Assistant"/>
          <w:sz w:val="24"/>
          <w:szCs w:val="24"/>
        </w:rPr>
      </w:pPr>
      <w:r>
        <w:rPr>
          <w:rFonts w:ascii="Assistant" w:eastAsia="Assistant" w:hAnsi="Assistant" w:cs="Assistant"/>
          <w:sz w:val="24"/>
          <w:szCs w:val="24"/>
        </w:rPr>
        <w:t xml:space="preserve">A resume </w:t>
      </w:r>
    </w:p>
    <w:p w14:paraId="48052F39" w14:textId="77777777" w:rsidR="00A2088B" w:rsidRDefault="00000000">
      <w:pPr>
        <w:numPr>
          <w:ilvl w:val="0"/>
          <w:numId w:val="4"/>
        </w:numPr>
        <w:spacing w:before="46"/>
        <w:ind w:left="860"/>
        <w:rPr>
          <w:rFonts w:ascii="Assistant" w:eastAsia="Assistant" w:hAnsi="Assistant" w:cs="Assistant"/>
          <w:sz w:val="24"/>
          <w:szCs w:val="24"/>
        </w:rPr>
      </w:pPr>
      <w:r>
        <w:rPr>
          <w:rFonts w:ascii="Assistant" w:eastAsia="Assistant" w:hAnsi="Assistant" w:cs="Assistant"/>
          <w:sz w:val="24"/>
          <w:szCs w:val="24"/>
        </w:rPr>
        <w:t xml:space="preserve">A cover letter that thoughtfully addresses your alignment with the role and answers the following prompt: Please see our </w:t>
      </w:r>
      <w:hyperlink r:id="rId10">
        <w:r>
          <w:rPr>
            <w:rFonts w:ascii="Assistant" w:eastAsia="Assistant" w:hAnsi="Assistant" w:cs="Assistant"/>
            <w:color w:val="1155CC"/>
            <w:sz w:val="24"/>
            <w:szCs w:val="24"/>
            <w:u w:val="single"/>
          </w:rPr>
          <w:t>list of core values</w:t>
        </w:r>
      </w:hyperlink>
      <w:r>
        <w:rPr>
          <w:rFonts w:ascii="Assistant" w:eastAsia="Assistant" w:hAnsi="Assistant" w:cs="Assistant"/>
          <w:sz w:val="24"/>
          <w:szCs w:val="24"/>
        </w:rPr>
        <w:t xml:space="preserve"> and answer this question: </w:t>
      </w:r>
      <w:r>
        <w:rPr>
          <w:rFonts w:ascii="Assistant" w:eastAsia="Assistant" w:hAnsi="Assistant" w:cs="Assistant"/>
          <w:b/>
          <w:bCs/>
          <w:i/>
          <w:iCs/>
          <w:sz w:val="24"/>
          <w:szCs w:val="24"/>
        </w:rPr>
        <w:t>What are one or two of URGE’s values that align with your values and past work experience?</w:t>
      </w:r>
    </w:p>
    <w:p w14:paraId="09F169B0" w14:textId="77777777" w:rsidR="00A2088B" w:rsidRDefault="00A2088B">
      <w:pPr>
        <w:spacing w:before="46"/>
        <w:rPr>
          <w:rFonts w:ascii="Assistant" w:eastAsia="Assistant" w:hAnsi="Assistant" w:cs="Assistant"/>
          <w:sz w:val="24"/>
          <w:szCs w:val="24"/>
        </w:rPr>
      </w:pPr>
    </w:p>
    <w:p w14:paraId="0D703F76" w14:textId="77777777" w:rsidR="00A2088B" w:rsidRDefault="00000000">
      <w:pPr>
        <w:ind w:right="119"/>
        <w:rPr>
          <w:rFonts w:ascii="Assistant" w:eastAsia="Assistant" w:hAnsi="Assistant" w:cs="Assistant"/>
          <w:sz w:val="24"/>
          <w:szCs w:val="24"/>
        </w:rPr>
      </w:pPr>
      <w:r>
        <w:rPr>
          <w:rFonts w:ascii="Assistant" w:eastAsia="Assistant" w:hAnsi="Assistant" w:cs="Assistant"/>
          <w:sz w:val="24"/>
          <w:szCs w:val="24"/>
        </w:rPr>
        <w:lastRenderedPageBreak/>
        <w:t xml:space="preserve">Nonprofit talent agency People Power is the search partner for this hire. We appreciate your time and interest in contributing your talents to URGE’s mission. Thank you! You will receive an email </w:t>
      </w:r>
      <w:proofErr w:type="gramStart"/>
      <w:r>
        <w:rPr>
          <w:rFonts w:ascii="Assistant" w:eastAsia="Assistant" w:hAnsi="Assistant" w:cs="Assistant"/>
          <w:sz w:val="24"/>
          <w:szCs w:val="24"/>
        </w:rPr>
        <w:t>auto-reply</w:t>
      </w:r>
      <w:proofErr w:type="gramEnd"/>
      <w:r>
        <w:rPr>
          <w:rFonts w:ascii="Assistant" w:eastAsia="Assistant" w:hAnsi="Assistant" w:cs="Assistant"/>
          <w:sz w:val="24"/>
          <w:szCs w:val="24"/>
        </w:rPr>
        <w:t xml:space="preserve"> to your application. We wish we could respond personally to all applicants, but only those chosen to interview will be contacted. </w:t>
      </w:r>
      <w:r>
        <w:rPr>
          <w:rFonts w:ascii="Assistant" w:eastAsia="Assistant" w:hAnsi="Assistant" w:cs="Assistant"/>
          <w:b/>
          <w:bCs/>
          <w:sz w:val="24"/>
          <w:szCs w:val="24"/>
        </w:rPr>
        <w:t>Please do not contact URGE directly to inquire about the status of your application</w:t>
      </w:r>
      <w:r>
        <w:rPr>
          <w:rFonts w:ascii="Assistant" w:eastAsia="Assistant" w:hAnsi="Assistant" w:cs="Assistant"/>
          <w:sz w:val="24"/>
          <w:szCs w:val="24"/>
        </w:rPr>
        <w:t>.</w:t>
      </w:r>
    </w:p>
    <w:p w14:paraId="263F4006" w14:textId="77777777" w:rsidR="00A2088B" w:rsidRDefault="00A2088B">
      <w:pPr>
        <w:rPr>
          <w:rFonts w:ascii="Assistant" w:eastAsia="Assistant" w:hAnsi="Assistant" w:cs="Assistant"/>
          <w:sz w:val="24"/>
          <w:szCs w:val="24"/>
        </w:rPr>
      </w:pPr>
    </w:p>
    <w:p w14:paraId="6387FBD2" w14:textId="77777777" w:rsidR="00A2088B" w:rsidRDefault="00000000">
      <w:pPr>
        <w:ind w:right="142"/>
        <w:rPr>
          <w:rFonts w:ascii="Assistant" w:eastAsia="Assistant" w:hAnsi="Assistant" w:cs="Assistant"/>
          <w:sz w:val="24"/>
          <w:szCs w:val="24"/>
          <w:highlight w:val="yellow"/>
        </w:rPr>
      </w:pPr>
      <w:r>
        <w:rPr>
          <w:rFonts w:ascii="Assistant" w:eastAsia="Assistant" w:hAnsi="Assistant" w:cs="Assistant"/>
          <w:sz w:val="24"/>
          <w:szCs w:val="24"/>
        </w:rPr>
        <w:t xml:space="preserve">Selected applicants will be invited to an initial 30-minute screening interview with People Power via phone. Those who continue in the process will have an opportunity to meet with various team members over the course of 2-3 interviews via Zoom of 30-60 minutes each. </w:t>
      </w:r>
    </w:p>
    <w:p w14:paraId="72D498BA" w14:textId="77777777" w:rsidR="00A2088B" w:rsidRDefault="00A2088B">
      <w:pPr>
        <w:ind w:right="142"/>
        <w:rPr>
          <w:rFonts w:ascii="Assistant" w:eastAsia="Assistant" w:hAnsi="Assistant" w:cs="Assistant"/>
          <w:sz w:val="24"/>
          <w:szCs w:val="24"/>
        </w:rPr>
      </w:pPr>
    </w:p>
    <w:p w14:paraId="60F417EC" w14:textId="77777777" w:rsidR="00A2088B" w:rsidRDefault="00A2088B">
      <w:pPr>
        <w:rPr>
          <w:rFonts w:ascii="Assistant" w:eastAsia="Assistant" w:hAnsi="Assistant" w:cs="Assistant"/>
          <w:sz w:val="24"/>
          <w:szCs w:val="24"/>
        </w:rPr>
      </w:pPr>
    </w:p>
    <w:sectPr w:rsidR="00A2088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9DC01FC-77B0-614E-A567-89647176816E}"/>
  </w:font>
  <w:font w:name="Noto Sans Symbols">
    <w:panose1 w:val="020B0604020202020204"/>
    <w:charset w:val="00"/>
    <w:family w:val="auto"/>
    <w:pitch w:val="default"/>
    <w:embedRegular r:id="rId2" w:fontKey="{C48FFF37-8E65-1B40-95DE-50D0ABFC76E7}"/>
  </w:font>
  <w:font w:name="Arial">
    <w:panose1 w:val="020B0604020202020204"/>
    <w:charset w:val="00"/>
    <w:family w:val="swiss"/>
    <w:pitch w:val="variable"/>
    <w:sig w:usb0="E0002EFF" w:usb1="C000785B" w:usb2="00000009" w:usb3="00000000" w:csb0="000001FF" w:csb1="00000000"/>
    <w:embedRegular r:id="rId3" w:fontKey="{CA81B3B3-0008-B14A-8B95-08C40388B360}"/>
    <w:embedItalic r:id="rId4" w:fontKey="{15EA4158-E1D2-1D4F-80D4-844722D08119}"/>
  </w:font>
  <w:font w:name="Assistant">
    <w:panose1 w:val="00000000000000000000"/>
    <w:charset w:val="B1"/>
    <w:family w:val="auto"/>
    <w:pitch w:val="variable"/>
    <w:sig w:usb0="A00008FF" w:usb1="4000204B" w:usb2="00000000" w:usb3="00000000" w:csb0="00000021" w:csb1="00000000"/>
    <w:embedRegular r:id="rId5" w:fontKey="{8D800172-08F1-0449-A41F-61754AFD4B6E}"/>
    <w:embedBold r:id="rId6" w:fontKey="{FE867FCD-3017-4047-BF5D-2663A664FE0B}"/>
    <w:embedItalic r:id="rId7" w:fontKey="{FF28C113-A07F-7145-ADD0-A6A57288C443}"/>
    <w:embedBoldItalic r:id="rId8" w:fontKey="{271022A3-036C-1340-AFC3-A7481A2B2489}"/>
  </w:font>
  <w:font w:name="Calibri">
    <w:panose1 w:val="020F0502020204030204"/>
    <w:charset w:val="00"/>
    <w:family w:val="swiss"/>
    <w:pitch w:val="variable"/>
    <w:sig w:usb0="E4002EFF" w:usb1="C200247B" w:usb2="00000009" w:usb3="00000000" w:csb0="000001FF" w:csb1="00000000"/>
    <w:embedRegular r:id="rId9" w:fontKey="{BD061E95-E329-5B44-A46E-1A5F736D9CCE}"/>
  </w:font>
  <w:font w:name="Cambria">
    <w:panose1 w:val="02040503050406030204"/>
    <w:charset w:val="00"/>
    <w:family w:val="roman"/>
    <w:pitch w:val="variable"/>
    <w:sig w:usb0="E00006FF" w:usb1="420024FF" w:usb2="02000000" w:usb3="00000000" w:csb0="0000019F" w:csb1="00000000"/>
    <w:embedRegular r:id="rId10" w:fontKey="{BE160E19-5AF7-8447-B949-7BB446A5C7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6910"/>
    <w:multiLevelType w:val="multilevel"/>
    <w:tmpl w:val="A3569A9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D7D2B9E"/>
    <w:multiLevelType w:val="multilevel"/>
    <w:tmpl w:val="ED580B5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82624D"/>
    <w:multiLevelType w:val="multilevel"/>
    <w:tmpl w:val="E82EB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54665A"/>
    <w:multiLevelType w:val="multilevel"/>
    <w:tmpl w:val="B9767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4744E3"/>
    <w:multiLevelType w:val="multilevel"/>
    <w:tmpl w:val="E2D240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74121347">
    <w:abstractNumId w:val="1"/>
  </w:num>
  <w:num w:numId="2" w16cid:durableId="514340786">
    <w:abstractNumId w:val="3"/>
  </w:num>
  <w:num w:numId="3" w16cid:durableId="5136281">
    <w:abstractNumId w:val="2"/>
  </w:num>
  <w:num w:numId="4" w16cid:durableId="1821115595">
    <w:abstractNumId w:val="0"/>
  </w:num>
  <w:num w:numId="5" w16cid:durableId="14514352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88B"/>
    <w:rsid w:val="00A2088B"/>
    <w:rsid w:val="00E33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7A6049"/>
  <w15:docId w15:val="{84E3D5F7-F6D8-5546-8AA6-349849A3D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ppa.webflow.io/"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hyperlink" Target="https://urge.org/jobs/"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yperlink" Target="https://urge.org/mission-and-values/" TargetMode="External"/><Relationship Id="rId4" Type="http://schemas.openxmlformats.org/officeDocument/2006/relationships/settings" Target="settings.xml"/><Relationship Id="rId9" Type="http://schemas.openxmlformats.org/officeDocument/2006/relationships/hyperlink" Target="https://bit.ly/URGE_TX_Organizer" TargetMode="Externa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Wj3NEH/YDFOh1cW96a1grBSV4w==">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DF4F8193ED6E54C9EAFC33876CE81B1" ma:contentTypeVersion="18" ma:contentTypeDescription="Create a new document." ma:contentTypeScope="" ma:versionID="76301c103cd986dc27636b83c974584a">
  <xsd:schema xmlns:xsd="http://www.w3.org/2001/XMLSchema" xmlns:xs="http://www.w3.org/2001/XMLSchema" xmlns:p="http://schemas.microsoft.com/office/2006/metadata/properties" xmlns:ns2="35da7abd-258e-44d4-bd94-778143f369fd" xmlns:ns3="287a4a7e-162a-4d07-9ef4-09f5bada1b1a" targetNamespace="http://schemas.microsoft.com/office/2006/metadata/properties" ma:root="true" ma:fieldsID="cb169cfcc427c416de39c4066cab9de7" ns2:_="" ns3:_="">
    <xsd:import namespace="35da7abd-258e-44d4-bd94-778143f369fd"/>
    <xsd:import namespace="287a4a7e-162a-4d07-9ef4-09f5bada1b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a7abd-258e-44d4-bd94-778143f3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31b85c9-6ec2-4a79-84a7-94e6707fd8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7a4a7e-162a-4d07-9ef4-09f5bada1b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4490c0-67e6-43da-9770-8db6b920a93d}" ma:internalName="TaxCatchAll" ma:showField="CatchAllData" ma:web="287a4a7e-162a-4d07-9ef4-09f5bada1b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5da7abd-258e-44d4-bd94-778143f369fd">
      <Terms xmlns="http://schemas.microsoft.com/office/infopath/2007/PartnerControls"/>
    </lcf76f155ced4ddcb4097134ff3c332f>
    <TaxCatchAll xmlns="287a4a7e-162a-4d07-9ef4-09f5bada1b1a"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E160E9-F0FA-4AAD-8739-5CF1290BE538}"/>
</file>

<file path=customXml/itemProps3.xml><?xml version="1.0" encoding="utf-8"?>
<ds:datastoreItem xmlns:ds="http://schemas.openxmlformats.org/officeDocument/2006/customXml" ds:itemID="{9E777163-36BC-4E2A-98AF-05EAD3681585}"/>
</file>

<file path=customXml/itemProps4.xml><?xml version="1.0" encoding="utf-8"?>
<ds:datastoreItem xmlns:ds="http://schemas.openxmlformats.org/officeDocument/2006/customXml" ds:itemID="{17A2108C-A533-4143-8790-82E1BEFD24DD}"/>
</file>

<file path=docProps/app.xml><?xml version="1.0" encoding="utf-8"?>
<Properties xmlns="http://schemas.openxmlformats.org/officeDocument/2006/extended-properties" xmlns:vt="http://schemas.openxmlformats.org/officeDocument/2006/docPropsVTypes">
  <Template>Normal.dotm</Template>
  <TotalTime>0</TotalTime>
  <Pages>6</Pages>
  <Words>1591</Words>
  <Characters>9073</Characters>
  <Application>Microsoft Office Word</Application>
  <DocSecurity>0</DocSecurity>
  <Lines>75</Lines>
  <Paragraphs>21</Paragraphs>
  <ScaleCrop>false</ScaleCrop>
  <Company/>
  <LinksUpToDate>false</LinksUpToDate>
  <CharactersWithSpaces>10643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Kanya Shabazz</cp:lastModifiedBy>
  <cp:revision>2</cp:revision>
  <dcterms:created xsi:type="dcterms:W3CDTF">2026-06-17T20:28:00Z</dcterms:created>
  <dcterms:modified xsi:type="dcterms:W3CDTF">2026-06-17T20:28:00Z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0x010100DDF4F8193ED6E54C9EAFC33876CE81B1</vt:lpwstr>
  </property>
</Properties>
</file>